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</w:rPr>
        <w:id w:val="779232006"/>
        <w:docPartObj>
          <w:docPartGallery w:val="Cover Pages"/>
          <w:docPartUnique/>
        </w:docPartObj>
      </w:sdtPr>
      <w:sdtEndPr/>
      <w:sdtContent>
        <w:p w14:paraId="5D693962" w14:textId="37859B6A" w:rsidR="00487DF1" w:rsidRDefault="00487DF1">
          <w:pPr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6848" behindDoc="0" locked="0" layoutInCell="1" allowOverlap="1" wp14:anchorId="1DA43178" wp14:editId="21F2A65D">
                    <wp:simplePos x="0" y="0"/>
                    <wp:positionH relativeFrom="column">
                      <wp:posOffset>190500</wp:posOffset>
                    </wp:positionH>
                    <wp:positionV relativeFrom="paragraph">
                      <wp:posOffset>6586855</wp:posOffset>
                    </wp:positionV>
                    <wp:extent cx="6619875" cy="3324225"/>
                    <wp:effectExtent l="0" t="0" r="28575" b="28575"/>
                    <wp:wrapNone/>
                    <wp:docPr id="33" name="Zone de text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19875" cy="3324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396D2D3" w14:textId="01562BBC" w:rsidR="008A1805" w:rsidRDefault="008A1805" w:rsidP="00487DF1">
                                <w:pPr>
                                  <w:rPr>
                                    <w:b/>
                                    <w:bCs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u w:val="single"/>
                                  </w:rPr>
                                  <w:t>A LA FIN DE CETTE SEQUENCE, JE DOIS ETRE CAPABLE DE :</w:t>
                                </w:r>
                              </w:p>
                              <w:p w14:paraId="61D883CB" w14:textId="53D959F8" w:rsidR="008A1805" w:rsidRDefault="008A1805" w:rsidP="00487DF1">
                                <w:pPr>
                                  <w:rPr>
                                    <w:b/>
                                    <w:bCs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u w:val="single"/>
                                  </w:rPr>
                                  <w:t>Pensez à cocher la case lorsque vous pensez avoir atteint l’objectif</w:t>
                                </w:r>
                              </w:p>
                              <w:p w14:paraId="13439E60" w14:textId="0ED01E39" w:rsidR="008A1805" w:rsidRDefault="001555E9" w:rsidP="00487DF1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sdt>
                                  <w:sdtPr>
                                    <w:id w:val="-100982848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8A1805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A1805">
                                  <w:t xml:space="preserve"> Comprendre comment le crédit bancaire contribue à la création monétaire</w:t>
                                </w:r>
                              </w:p>
                              <w:p w14:paraId="2D96BA74" w14:textId="249CE1C0" w:rsidR="008A1805" w:rsidRDefault="001555E9" w:rsidP="00487DF1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sdt>
                                  <w:sdtPr>
                                    <w:id w:val="-196950548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8A1805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A1805">
                                  <w:t xml:space="preserve"> Comprendre l’utilité et la construction d’un bilan comptable</w:t>
                                </w:r>
                              </w:p>
                              <w:p w14:paraId="17ABF6F0" w14:textId="1E898D17" w:rsidR="008A1805" w:rsidRDefault="001555E9" w:rsidP="00EC42D8">
                                <w:pPr>
                                  <w:pStyle w:val="Paragraphedeliste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sdt>
                                  <w:sdtPr>
                                    <w:rPr>
                                      <w:rFonts w:ascii="MS Gothic" w:eastAsia="MS Gothic" w:hAnsi="MS Gothic"/>
                                    </w:rPr>
                                    <w:id w:val="36148404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8A1805" w:rsidRPr="00D77A49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A1805">
                                  <w:t xml:space="preserve"> Comprendre la création monétaire à l’aide de l’étude de bilans : dans l’entreprise et dans la banque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DA4317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3" o:spid="_x0000_s1026" type="#_x0000_t202" style="position:absolute;margin-left:15pt;margin-top:518.65pt;width:521.25pt;height:261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" fillcolor="white [3201]" strokeweight=".5pt">
                    <v:textbox>
                      <w:txbxContent>
                        <w:p w14:paraId="3396D2D3" w14:textId="01562BBC" w:rsidR="008A1805" w:rsidRDefault="008A1805" w:rsidP="00487DF1">
                          <w:pPr>
                            <w:rPr>
                              <w:b/>
                              <w:bCs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u w:val="single"/>
                            </w:rPr>
                            <w:t>A LA FIN DE CETTE SEQUENCE, JE DOIS ETRE CAPABLE DE :</w:t>
                          </w:r>
                        </w:p>
                        <w:p w14:paraId="61D883CB" w14:textId="53D959F8" w:rsidR="008A1805" w:rsidRDefault="008A1805" w:rsidP="00487DF1">
                          <w:pPr>
                            <w:rPr>
                              <w:b/>
                              <w:bCs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u w:val="single"/>
                            </w:rPr>
                            <w:t>Pensez à cocher la case lorsque vous pensez avoir atteint l’objectif</w:t>
                          </w:r>
                        </w:p>
                        <w:p w14:paraId="13439E60" w14:textId="0ED01E39" w:rsidR="008A1805" w:rsidRDefault="008A1805" w:rsidP="00487DF1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</w:pPr>
                          <w:sdt>
                            <w:sdtPr>
                              <w:id w:val="-10098284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>
                            <w:t xml:space="preserve"> Comprendre comment le crédit bancaire contribue à la création monétaire</w:t>
                          </w:r>
                        </w:p>
                        <w:p w14:paraId="2D96BA74" w14:textId="249CE1C0" w:rsidR="008A1805" w:rsidRDefault="008A1805" w:rsidP="00487DF1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</w:pPr>
                          <w:sdt>
                            <w:sdtPr>
                              <w:id w:val="-19695054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>
                            <w:t xml:space="preserve"> Comprendre l’utilité et la construction d’un bilan comptable</w:t>
                          </w:r>
                        </w:p>
                        <w:p w14:paraId="17ABF6F0" w14:textId="1E898D17" w:rsidR="008A1805" w:rsidRDefault="008A1805" w:rsidP="00EC42D8">
                          <w:pPr>
                            <w:pStyle w:val="Paragraphedeliste"/>
                            <w:numPr>
                              <w:ilvl w:val="0"/>
                              <w:numId w:val="6"/>
                            </w:numPr>
                          </w:pPr>
                          <w:sdt>
                            <w:sdtPr>
                              <w:rPr>
                                <w:rFonts w:ascii="MS Gothic" w:eastAsia="MS Gothic" w:hAnsi="MS Gothic"/>
                              </w:rPr>
                              <w:id w:val="36148404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Pr="00D77A4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>
                            <w:t xml:space="preserve"> Comprendre la création monétaire à l’aide de l’étude de bilans : dans l’entreprise et dans la banque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Style w:val="Grilledutableau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625"/>
            <w:gridCol w:w="3625"/>
            <w:gridCol w:w="3626"/>
          </w:tblGrid>
          <w:tr w:rsidR="00487DF1" w14:paraId="751D1C63" w14:textId="77777777" w:rsidTr="00487DF1">
            <w:trPr>
              <w:jc w:val="center"/>
            </w:trPr>
            <w:tc>
              <w:tcPr>
                <w:tcW w:w="3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CB476F" w14:textId="77777777" w:rsidR="00487DF1" w:rsidRDefault="00487DF1">
                <w:pPr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>DOCUMENT ELEVE </w:t>
                </w:r>
              </w:p>
            </w:tc>
            <w:tc>
              <w:tcPr>
                <w:tcW w:w="3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803735" w14:textId="77777777" w:rsidR="00487DF1" w:rsidRDefault="00487DF1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NOM :</w:t>
                </w:r>
              </w:p>
            </w:tc>
            <w:tc>
              <w:tcPr>
                <w:tcW w:w="3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D2A379" w14:textId="77777777" w:rsidR="00487DF1" w:rsidRDefault="00487DF1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GROUPE :</w:t>
                </w:r>
              </w:p>
              <w:p w14:paraId="39D65424" w14:textId="77777777" w:rsidR="00487DF1" w:rsidRDefault="00487DF1">
                <w:pPr>
                  <w:rPr>
                    <w:b/>
                    <w:bCs/>
                  </w:rPr>
                </w:pPr>
              </w:p>
              <w:p w14:paraId="6E66B43B" w14:textId="77777777" w:rsidR="00487DF1" w:rsidRDefault="00487DF1">
                <w:pPr>
                  <w:rPr>
                    <w:b/>
                    <w:bCs/>
                  </w:rPr>
                </w:pPr>
              </w:p>
            </w:tc>
          </w:tr>
        </w:tbl>
        <w:p w14:paraId="1BB377B9" w14:textId="3C1114AB" w:rsidR="00487DF1" w:rsidRDefault="00487DF1">
          <w:pPr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8896" behindDoc="0" locked="0" layoutInCell="1" allowOverlap="1" wp14:anchorId="22B3A92B" wp14:editId="2E6874B5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1381124</wp:posOffset>
                    </wp:positionV>
                    <wp:extent cx="1712890" cy="5286375"/>
                    <wp:effectExtent l="0" t="0" r="0" b="9525"/>
                    <wp:wrapNone/>
                    <wp:docPr id="138" name="Zone de texte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5286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127"/>
                                  <w:gridCol w:w="2579"/>
                                </w:tblGrid>
                                <w:tr w:rsidR="008A1805" w14:paraId="4B229AA0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C48E5ED" w14:textId="77777777" w:rsidR="008A1805" w:rsidRDefault="008A1805">
                                      <w:pPr>
                                        <w:jc w:val="right"/>
                                      </w:pPr>
                                      <w:r>
                                        <w:object w:dxaOrig="3480" w:dyaOrig="1680" w14:anchorId="53115DD0">
                                          <v:shapetype id="_x0000_t75" coordsize="21600,21600" o:spt="75" o:preferrelative="t" path="m@4@5l@4@11@9@11@9@5xe" filled="f" stroked="f">
                                            <v:stroke joinstyle="miter"/>
                                            <v:formulas>
                                              <v:f eqn="if lineDrawn pixelLineWidth 0"/>
                                              <v:f eqn="sum @0 1 0"/>
                                              <v:f eqn="sum 0 0 @1"/>
                                              <v:f eqn="prod @2 1 2"/>
                                              <v:f eqn="prod @3 21600 pixelWidth"/>
                                              <v:f eqn="prod @3 21600 pixelHeight"/>
                                              <v:f eqn="sum @0 0 1"/>
                                              <v:f eqn="prod @6 1 2"/>
                                              <v:f eqn="prod @7 21600 pixelWidth"/>
                                              <v:f eqn="sum @8 21600 0"/>
                                              <v:f eqn="prod @7 21600 pixelHeight"/>
                                              <v:f eqn="sum @10 21600 0"/>
                                            </v:formulas>
                                            <v:path o:extrusionok="f" gradientshapeok="t" o:connecttype="rect"/>
                                            <o:lock v:ext="edit" aspectratio="t"/>
                                          </v:shapetype>
                                          <v:shape id="_x0000_i1026" type="#_x0000_t75" style="width:320.25pt;height:154.5pt" o:ole="">
                                            <v:imagedata r:id="rId9" o:title=""/>
                                          </v:shape>
                                          <o:OLEObject Type="Embed" ProgID="PBrush" ShapeID="_x0000_i1026" DrawAspect="Content" ObjectID="_1651503780" r:id="rId10"/>
                                        </w:object>
                                      </w:r>
                                    </w:p>
                                    <w:p w14:paraId="73A9AE7B" w14:textId="77777777" w:rsidR="008A1805" w:rsidRDefault="008A1805">
                                      <w:pPr>
                                        <w:jc w:val="right"/>
                                      </w:pPr>
                                    </w:p>
                                    <w:sdt>
                                      <w:sdtPr>
                                        <w:rPr>
                                          <w:rFonts w:ascii="Tahoma" w:hAnsi="Tahoma" w:cs="Tahoma"/>
                                          <w:caps/>
                                          <w:color w:val="191919" w:themeColor="text1" w:themeTint="E6"/>
                                          <w:sz w:val="44"/>
                                          <w:szCs w:val="44"/>
                                        </w:rPr>
                                        <w:alias w:val="Titr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F97886A" w14:textId="168D557E" w:rsidR="008A1805" w:rsidRPr="009D3035" w:rsidRDefault="008A1805" w:rsidP="00CD2BFA">
                                          <w:pPr>
                                            <w:pStyle w:val="Sansinterligne"/>
                                            <w:spacing w:line="312" w:lineRule="auto"/>
                                            <w:rPr>
                                              <w:rFonts w:ascii="Tahoma" w:hAnsi="Tahoma" w:cs="Tahoma"/>
                                              <w:caps/>
                                              <w:color w:val="191919" w:themeColor="text1" w:themeTint="E6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aps/>
                                              <w:color w:val="191919" w:themeColor="text1" w:themeTint="E6"/>
                                              <w:sz w:val="44"/>
                                              <w:szCs w:val="44"/>
                                            </w:rPr>
                                            <w:t>Dossier n°2 :               Comment lE credit bancaire contribue a la création monetaire ?</w:t>
                                          </w:r>
                                        </w:p>
                                      </w:sdtContent>
                                    </w:sdt>
                                    <w:p w14:paraId="1B82F1EF" w14:textId="77777777" w:rsidR="008A1805" w:rsidRPr="003B7D0C" w:rsidRDefault="001555E9">
                                      <w:pPr>
                                        <w:jc w:val="right"/>
                                        <w:rPr>
                                          <w:color w:val="C00000"/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C00000"/>
                                            <w:sz w:val="24"/>
                                            <w:szCs w:val="24"/>
                                          </w:rPr>
                                          <w:alias w:val="Sous-titre"/>
                                          <w:tag w:val=""/>
                                          <w:id w:val="1354072561"/>
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8A1805" w:rsidRPr="003B7D0C">
                                            <w:rPr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w:t>Séquence 10</w:t>
                                          </w:r>
                                        </w:sdtContent>
                                      </w:sdt>
                                      <w:r w:rsidR="008A1805" w:rsidRPr="003B7D0C">
                                        <w:rPr>
                                          <w:color w:val="C00000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14:paraId="03591B5C" w14:textId="2EB2C6D7" w:rsidR="008A1805" w:rsidRDefault="008A1805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3B7D0C">
                                        <w:rPr>
                                          <w:rFonts w:ascii="Courier New" w:hAnsi="Courier New" w:cs="Courier New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« Qu’est-ce que la monnaie et comment est-elle créée ? »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C7B4B87" w14:textId="77777777" w:rsidR="008A1805" w:rsidRDefault="008A1805">
                                      <w:pPr>
                                        <w:pStyle w:val="Sansinterligne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>PROBLEMATIQUE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Tahoma" w:hAnsi="Tahoma" w:cs="Tahoma"/>
                                          <w:color w:val="000000" w:themeColor="text1"/>
                                        </w:rPr>
                                        <w:alias w:val="Résumé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710D28DF" w14:textId="7EA97943" w:rsidR="008A1805" w:rsidRPr="009D3035" w:rsidRDefault="008A1805" w:rsidP="009D3035">
                                          <w:pPr>
                                            <w:rPr>
                                              <w:rFonts w:ascii="Tahoma" w:hAnsi="Tahoma" w:cs="Tahoma"/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000000" w:themeColor="text1"/>
                                            </w:rPr>
                                            <w:t>Comprendre que la monnaie est créée lors d’opérations de crédit bancaire par les banques et qu’il y a des limites à cette création.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alias w:val="Auteu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0E5E102" w14:textId="49392984" w:rsidR="008A1805" w:rsidRDefault="008A1805">
                                          <w:pPr>
                                            <w:pStyle w:val="Sansinterligne"/>
                                            <w:rPr>
                                              <w:color w:val="C0504D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C0504D" w:themeColor="accent2"/>
                                              <w:sz w:val="26"/>
                                              <w:szCs w:val="26"/>
                                            </w:rPr>
                                            <w:t>S.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color w:val="C0504D" w:themeColor="accent2"/>
                                              <w:sz w:val="26"/>
                                              <w:szCs w:val="26"/>
                                            </w:rPr>
                                            <w:t>E.S</w:t>
                                          </w:r>
                                          <w:proofErr w:type="gramEnd"/>
                                        </w:p>
                                      </w:sdtContent>
                                    </w:sdt>
                                    <w:p w14:paraId="2DF5D614" w14:textId="5E8E93A8" w:rsidR="008A1805" w:rsidRDefault="001555E9">
                                      <w:pPr>
                                        <w:pStyle w:val="Sansinterligne"/>
                                      </w:pPr>
                                      <w:sdt>
                                        <w:sdtPr>
                                          <w:rPr>
                                            <w:color w:val="1F497D" w:themeColor="text2"/>
                                          </w:rPr>
                                          <w:alias w:val="Cours"/>
                                          <w:tag w:val="Cours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8A1805">
                                            <w:rPr>
                                              <w:color w:val="1F497D" w:themeColor="text2"/>
                                            </w:rPr>
                                            <w:t>Cours_1ère_G. BOURC’HIS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0992D268" w14:textId="77777777" w:rsidR="008A1805" w:rsidRDefault="008A1805" w:rsidP="00487DF1"/>
                              <w:p w14:paraId="609E90EF" w14:textId="77777777" w:rsidR="008A1805" w:rsidRDefault="008A1805" w:rsidP="00487DF1"/>
                              <w:p w14:paraId="3E2B00A8" w14:textId="77777777" w:rsidR="008A1805" w:rsidRDefault="008A1805" w:rsidP="00487DF1"/>
                              <w:p w14:paraId="12C51316" w14:textId="77777777" w:rsidR="008A1805" w:rsidRDefault="008A1805" w:rsidP="00487DF1"/>
                              <w:p w14:paraId="2D79F59B" w14:textId="77777777" w:rsidR="008A1805" w:rsidRDefault="008A1805" w:rsidP="00487DF1"/>
                              <w:p w14:paraId="3AD00124" w14:textId="77777777" w:rsidR="008A1805" w:rsidRDefault="008A1805" w:rsidP="00487DF1"/>
                              <w:p w14:paraId="58C8A701" w14:textId="77777777" w:rsidR="008A1805" w:rsidRDefault="008A1805" w:rsidP="00487DF1"/>
                              <w:p w14:paraId="24BBC4E8" w14:textId="77777777" w:rsidR="008A1805" w:rsidRDefault="008A1805" w:rsidP="00487DF1">
                                <w:pPr>
                                  <w:rPr>
                                    <w:b/>
                                    <w:bCs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u w:val="single"/>
                                  </w:rPr>
                                  <w:t>A LA FIN DE CETTE SEQUENCE, JE DOIS ETRE CAPABLE DE :</w:t>
                                </w:r>
                              </w:p>
                              <w:p w14:paraId="527DAF34" w14:textId="77777777" w:rsidR="008A1805" w:rsidRDefault="008A1805" w:rsidP="00487DF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B3A92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8" o:spid="_x0000_s1027" type="#_x0000_t202" style="position:absolute;margin-left:18pt;margin-top:108.75pt;width:134.85pt;height:416.25pt;z-index:251728896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127"/>
                            <w:gridCol w:w="2579"/>
                          </w:tblGrid>
                          <w:tr w:rsidR="008A1805" w14:paraId="4B229AA0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C48E5ED" w14:textId="77777777" w:rsidR="008A1805" w:rsidRDefault="008A1805">
                                <w:pPr>
                                  <w:jc w:val="right"/>
                                </w:pPr>
                                <w:r>
                                  <w:object w:dxaOrig="3480" w:dyaOrig="1680" w14:anchorId="53115DD0">
                                    <v:shape id="_x0000_i1026" type="#_x0000_t75" style="width:320.25pt;height:154.5pt" o:ole="">
                                      <v:imagedata r:id="rId9" o:title=""/>
                                    </v:shape>
                                    <o:OLEObject Type="Embed" ProgID="PBrush" ShapeID="_x0000_i1026" DrawAspect="Content" ObjectID="_1651503780" r:id="rId11"/>
                                  </w:object>
                                </w:r>
                              </w:p>
                              <w:p w14:paraId="73A9AE7B" w14:textId="77777777" w:rsidR="008A1805" w:rsidRDefault="008A1805">
                                <w:pPr>
                                  <w:jc w:val="right"/>
                                </w:pPr>
                              </w:p>
                              <w:sdt>
                                <w:sdtPr>
                                  <w:rPr>
                                    <w:rFonts w:ascii="Tahoma" w:hAnsi="Tahoma" w:cs="Tahoma"/>
                                    <w:caps/>
                                    <w:color w:val="191919" w:themeColor="text1" w:themeTint="E6"/>
                                    <w:sz w:val="44"/>
                                    <w:szCs w:val="44"/>
                                  </w:rPr>
                                  <w:alias w:val="Titr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F97886A" w14:textId="168D557E" w:rsidR="008A1805" w:rsidRPr="009D3035" w:rsidRDefault="008A1805" w:rsidP="00CD2BFA">
                                    <w:pPr>
                                      <w:pStyle w:val="Sansinterligne"/>
                                      <w:spacing w:line="312" w:lineRule="auto"/>
                                      <w:rPr>
                                        <w:rFonts w:ascii="Tahoma" w:hAnsi="Tahoma" w:cs="Tahoma"/>
                                        <w:caps/>
                                        <w:color w:val="191919" w:themeColor="text1" w:themeTint="E6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aps/>
                                        <w:color w:val="191919" w:themeColor="text1" w:themeTint="E6"/>
                                        <w:sz w:val="44"/>
                                        <w:szCs w:val="44"/>
                                      </w:rPr>
                                      <w:t>Dossier n°2 :               Comment lE credit bancaire contribue a la création monetaire ?</w:t>
                                    </w:r>
                                  </w:p>
                                </w:sdtContent>
                              </w:sdt>
                              <w:p w14:paraId="1B82F1EF" w14:textId="77777777" w:rsidR="008A1805" w:rsidRPr="003B7D0C" w:rsidRDefault="001555E9">
                                <w:pPr>
                                  <w:jc w:val="right"/>
                                  <w:rPr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C00000"/>
                                      <w:sz w:val="24"/>
                                      <w:szCs w:val="24"/>
                                    </w:rPr>
                                    <w:alias w:val="Sous-titre"/>
                                    <w:tag w:val=""/>
                                    <w:id w:val="135407256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A1805" w:rsidRPr="003B7D0C"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  <w:t>Séquence 10</w:t>
                                    </w:r>
                                  </w:sdtContent>
                                </w:sdt>
                                <w:r w:rsidR="008A1805" w:rsidRPr="003B7D0C">
                                  <w:rPr>
                                    <w:color w:val="C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3591B5C" w14:textId="2EB2C6D7" w:rsidR="008A1805" w:rsidRDefault="008A1805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B7D0C">
                                  <w:rPr>
                                    <w:rFonts w:ascii="Courier New" w:hAnsi="Courier New" w:cs="Courier New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« Qu’est-ce que la monnaie et comment est-elle créée ? »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C7B4B87" w14:textId="77777777" w:rsidR="008A1805" w:rsidRDefault="008A1805">
                                <w:pPr>
                                  <w:pStyle w:val="Sansinterligne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>PROBLEMATIQUE</w:t>
                                </w:r>
                              </w:p>
                              <w:sdt>
                                <w:sdtPr>
                                  <w:rPr>
                                    <w:rFonts w:ascii="Tahoma" w:hAnsi="Tahoma" w:cs="Tahoma"/>
                                    <w:color w:val="000000" w:themeColor="text1"/>
                                  </w:rPr>
                                  <w:alias w:val="Résumé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710D28DF" w14:textId="7EA97943" w:rsidR="008A1805" w:rsidRPr="009D3035" w:rsidRDefault="008A1805" w:rsidP="009D3035">
                                    <w:pPr>
                                      <w:rPr>
                                        <w:rFonts w:ascii="Tahoma" w:hAnsi="Tahoma" w:cs="Tahoma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 w:themeColor="text1"/>
                                      </w:rPr>
                                      <w:t>Comprendre que la monnaie est créée lors d’opérations de crédit bancaire par les banques et qu’il y a des limites à cette création.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C0504D" w:themeColor="accent2"/>
                                    <w:sz w:val="26"/>
                                    <w:szCs w:val="26"/>
                                  </w:rPr>
                                  <w:alias w:val="Auteu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0E5E102" w14:textId="49392984" w:rsidR="008A1805" w:rsidRDefault="008A1805">
                                    <w:pPr>
                                      <w:pStyle w:val="Sansinterligne"/>
                                      <w:rPr>
                                        <w:color w:val="C0504D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C0504D" w:themeColor="accent2"/>
                                        <w:sz w:val="26"/>
                                        <w:szCs w:val="26"/>
                                      </w:rPr>
                                      <w:t>S.</w:t>
                                    </w:r>
                                    <w:proofErr w:type="gramStart"/>
                                    <w:r>
                                      <w:rPr>
                                        <w:color w:val="C0504D" w:themeColor="accent2"/>
                                        <w:sz w:val="26"/>
                                        <w:szCs w:val="26"/>
                                      </w:rPr>
                                      <w:t>E.S</w:t>
                                    </w:r>
                                    <w:proofErr w:type="gramEnd"/>
                                  </w:p>
                                </w:sdtContent>
                              </w:sdt>
                              <w:p w14:paraId="2DF5D614" w14:textId="5E8E93A8" w:rsidR="008A1805" w:rsidRDefault="001555E9">
                                <w:pPr>
                                  <w:pStyle w:val="Sansinterligne"/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Cours"/>
                                    <w:tag w:val="Cours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A1805">
                                      <w:rPr>
                                        <w:color w:val="1F497D" w:themeColor="text2"/>
                                      </w:rPr>
                                      <w:t>Cours_1ère_G. BOURC’HIS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0992D268" w14:textId="77777777" w:rsidR="008A1805" w:rsidRDefault="008A1805" w:rsidP="00487DF1"/>
                        <w:p w14:paraId="609E90EF" w14:textId="77777777" w:rsidR="008A1805" w:rsidRDefault="008A1805" w:rsidP="00487DF1"/>
                        <w:p w14:paraId="3E2B00A8" w14:textId="77777777" w:rsidR="008A1805" w:rsidRDefault="008A1805" w:rsidP="00487DF1"/>
                        <w:p w14:paraId="12C51316" w14:textId="77777777" w:rsidR="008A1805" w:rsidRDefault="008A1805" w:rsidP="00487DF1"/>
                        <w:p w14:paraId="2D79F59B" w14:textId="77777777" w:rsidR="008A1805" w:rsidRDefault="008A1805" w:rsidP="00487DF1"/>
                        <w:p w14:paraId="3AD00124" w14:textId="77777777" w:rsidR="008A1805" w:rsidRDefault="008A1805" w:rsidP="00487DF1"/>
                        <w:p w14:paraId="58C8A701" w14:textId="77777777" w:rsidR="008A1805" w:rsidRDefault="008A1805" w:rsidP="00487DF1"/>
                        <w:p w14:paraId="24BBC4E8" w14:textId="77777777" w:rsidR="008A1805" w:rsidRDefault="008A1805" w:rsidP="00487DF1">
                          <w:pPr>
                            <w:rPr>
                              <w:b/>
                              <w:bCs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u w:val="single"/>
                            </w:rPr>
                            <w:t>A LA FIN DE CETTE SEQUENCE, JE DOIS ETRE CAPABLE DE :</w:t>
                          </w:r>
                        </w:p>
                        <w:p w14:paraId="527DAF34" w14:textId="77777777" w:rsidR="008A1805" w:rsidRDefault="008A1805" w:rsidP="00487DF1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Courier New" w:hAnsi="Courier New" w:cs="Courier New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t>Pensez à annoter, stabiloter et compléter ce document sur des feuilles annexes.</w:t>
          </w:r>
        </w:p>
        <w:p w14:paraId="1298BC8F" w14:textId="7EDE718E" w:rsidR="00487DF1" w:rsidRDefault="00487DF1">
          <w:pPr>
            <w:rPr>
              <w:b/>
              <w:bCs/>
            </w:rPr>
          </w:pPr>
        </w:p>
        <w:p w14:paraId="3A1EE874" w14:textId="6C453554" w:rsidR="00487DF1" w:rsidRDefault="00487DF1">
          <w:pPr>
            <w:rPr>
              <w:b/>
              <w:bCs/>
            </w:rPr>
          </w:pPr>
        </w:p>
        <w:p w14:paraId="082F2BE2" w14:textId="2FE33FBD" w:rsidR="00487DF1" w:rsidRDefault="00487DF1">
          <w:pPr>
            <w:rPr>
              <w:b/>
              <w:bCs/>
            </w:rPr>
          </w:pPr>
        </w:p>
        <w:p w14:paraId="3B2FFA5C" w14:textId="1A81F76D" w:rsidR="00487DF1" w:rsidRDefault="00487DF1">
          <w:pPr>
            <w:rPr>
              <w:b/>
              <w:bCs/>
            </w:rPr>
          </w:pPr>
        </w:p>
        <w:p w14:paraId="4F33DF8B" w14:textId="10C11DC7" w:rsidR="00487DF1" w:rsidRDefault="00487DF1">
          <w:pPr>
            <w:rPr>
              <w:b/>
              <w:bCs/>
            </w:rPr>
          </w:pPr>
        </w:p>
        <w:p w14:paraId="50A137C5" w14:textId="0DD5AFCC" w:rsidR="00487DF1" w:rsidRDefault="00487DF1">
          <w:pPr>
            <w:rPr>
              <w:b/>
              <w:bCs/>
            </w:rPr>
          </w:pPr>
        </w:p>
        <w:p w14:paraId="219BF004" w14:textId="7653828C" w:rsidR="00487DF1" w:rsidRDefault="00487DF1">
          <w:pPr>
            <w:rPr>
              <w:b/>
              <w:bCs/>
            </w:rPr>
          </w:pPr>
        </w:p>
        <w:p w14:paraId="7CC41E6E" w14:textId="0AD05F9F" w:rsidR="00487DF1" w:rsidRDefault="00487DF1">
          <w:pPr>
            <w:rPr>
              <w:b/>
              <w:bCs/>
            </w:rPr>
          </w:pPr>
        </w:p>
        <w:p w14:paraId="76F0FB66" w14:textId="15E97171" w:rsidR="00487DF1" w:rsidRDefault="00487DF1">
          <w:pPr>
            <w:rPr>
              <w:b/>
              <w:bCs/>
            </w:rPr>
          </w:pPr>
        </w:p>
        <w:p w14:paraId="37B1B96B" w14:textId="38230EA5" w:rsidR="00487DF1" w:rsidRDefault="00487DF1">
          <w:pPr>
            <w:rPr>
              <w:b/>
              <w:bCs/>
            </w:rPr>
          </w:pPr>
        </w:p>
        <w:p w14:paraId="33F5A270" w14:textId="71657C00" w:rsidR="00487DF1" w:rsidRDefault="00487DF1">
          <w:pPr>
            <w:rPr>
              <w:b/>
              <w:bCs/>
            </w:rPr>
          </w:pPr>
        </w:p>
        <w:p w14:paraId="5D52F99E" w14:textId="533F18B6" w:rsidR="00487DF1" w:rsidRDefault="00487DF1">
          <w:pPr>
            <w:rPr>
              <w:b/>
              <w:bCs/>
            </w:rPr>
          </w:pPr>
        </w:p>
        <w:p w14:paraId="36A3D0B0" w14:textId="4589D038" w:rsidR="00487DF1" w:rsidRDefault="00487DF1">
          <w:pPr>
            <w:rPr>
              <w:b/>
              <w:bCs/>
            </w:rPr>
          </w:pPr>
        </w:p>
        <w:p w14:paraId="5305DDD8" w14:textId="231C77B8" w:rsidR="00487DF1" w:rsidRDefault="00487DF1">
          <w:pPr>
            <w:rPr>
              <w:b/>
              <w:bCs/>
            </w:rPr>
          </w:pPr>
        </w:p>
        <w:p w14:paraId="162995ED" w14:textId="546974E5" w:rsidR="00487DF1" w:rsidRDefault="00487DF1">
          <w:pPr>
            <w:rPr>
              <w:b/>
              <w:bCs/>
            </w:rPr>
          </w:pPr>
        </w:p>
        <w:p w14:paraId="6CB66030" w14:textId="2B94F9F7" w:rsidR="00487DF1" w:rsidRDefault="00487DF1">
          <w:pPr>
            <w:rPr>
              <w:b/>
              <w:bCs/>
            </w:rPr>
          </w:pPr>
        </w:p>
        <w:p w14:paraId="0D463B32" w14:textId="5A59A50F" w:rsidR="00487DF1" w:rsidRDefault="00487DF1">
          <w:pPr>
            <w:rPr>
              <w:b/>
              <w:bCs/>
            </w:rPr>
          </w:pPr>
        </w:p>
        <w:p w14:paraId="3C1E1D9F" w14:textId="6A632930" w:rsidR="00487DF1" w:rsidRDefault="00487DF1">
          <w:pPr>
            <w:rPr>
              <w:b/>
              <w:bCs/>
            </w:rPr>
          </w:pPr>
        </w:p>
        <w:p w14:paraId="792FFAC3" w14:textId="40B4135C" w:rsidR="00487DF1" w:rsidRDefault="00487DF1">
          <w:pPr>
            <w:rPr>
              <w:b/>
              <w:bCs/>
            </w:rPr>
          </w:pPr>
        </w:p>
        <w:p w14:paraId="57578876" w14:textId="541B011D" w:rsidR="00487DF1" w:rsidRDefault="00487DF1">
          <w:pPr>
            <w:rPr>
              <w:b/>
              <w:bCs/>
            </w:rPr>
          </w:pPr>
        </w:p>
        <w:p w14:paraId="2B06A51B" w14:textId="38F8C20B" w:rsidR="00487DF1" w:rsidRDefault="00487DF1">
          <w:pPr>
            <w:rPr>
              <w:b/>
              <w:bCs/>
            </w:rPr>
          </w:pPr>
        </w:p>
        <w:p w14:paraId="3A38F38B" w14:textId="35E3E347" w:rsidR="00487DF1" w:rsidRDefault="00487DF1">
          <w:pPr>
            <w:rPr>
              <w:b/>
              <w:bCs/>
            </w:rPr>
          </w:pPr>
        </w:p>
        <w:p w14:paraId="0292F516" w14:textId="5AD0FBBF" w:rsidR="00487DF1" w:rsidRDefault="00487DF1">
          <w:pPr>
            <w:rPr>
              <w:b/>
              <w:bCs/>
            </w:rPr>
          </w:pPr>
        </w:p>
        <w:p w14:paraId="1E56B56B" w14:textId="7F7A8AFB" w:rsidR="00487DF1" w:rsidRDefault="00487DF1">
          <w:pPr>
            <w:rPr>
              <w:b/>
              <w:bCs/>
            </w:rPr>
          </w:pPr>
        </w:p>
        <w:p w14:paraId="1B32B978" w14:textId="0401F4DB" w:rsidR="00487DF1" w:rsidRDefault="00487DF1">
          <w:pPr>
            <w:rPr>
              <w:b/>
              <w:bCs/>
            </w:rPr>
          </w:pPr>
        </w:p>
        <w:p w14:paraId="5A1B3B3E" w14:textId="61BC9083" w:rsidR="00487DF1" w:rsidRDefault="00487DF1">
          <w:pPr>
            <w:rPr>
              <w:b/>
              <w:bCs/>
            </w:rPr>
          </w:pPr>
        </w:p>
        <w:p w14:paraId="2CB09492" w14:textId="272A455B" w:rsidR="00CD2BFA" w:rsidRDefault="001555E9"/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607563"/>
        <w:docPartObj>
          <w:docPartGallery w:val="Table of Contents"/>
          <w:docPartUnique/>
        </w:docPartObj>
      </w:sdtPr>
      <w:sdtEndPr/>
      <w:sdtContent>
        <w:p w14:paraId="0D406EEC" w14:textId="335410D3" w:rsidR="0085511F" w:rsidRDefault="009D3035" w:rsidP="00AF4788">
          <w:pPr>
            <w:pStyle w:val="En-ttedetabledesmatires"/>
            <w:spacing w:before="360"/>
            <w:jc w:val="center"/>
          </w:pPr>
          <w:r>
            <w:rPr>
              <w:bCs w:val="0"/>
              <w:u w:val="single"/>
            </w:rPr>
            <w:t>Sé</w:t>
          </w:r>
          <w:r w:rsidRPr="00C5759D">
            <w:rPr>
              <w:bCs w:val="0"/>
              <w:u w:val="single"/>
            </w:rPr>
            <w:t xml:space="preserve">quence </w:t>
          </w:r>
          <w:r w:rsidR="00AA0496">
            <w:rPr>
              <w:bCs w:val="0"/>
              <w:u w:val="single"/>
            </w:rPr>
            <w:t>10</w:t>
          </w:r>
          <w:r w:rsidR="00AA0496" w:rsidRPr="00C5759D">
            <w:rPr>
              <w:bCs w:val="0"/>
              <w:u w:val="single"/>
            </w:rPr>
            <w:t> </w:t>
          </w:r>
          <w:r w:rsidR="00AA0496">
            <w:rPr>
              <w:bCs w:val="0"/>
              <w:u w:val="single"/>
            </w:rPr>
            <w:t>(</w:t>
          </w:r>
          <w:r w:rsidR="002027AD">
            <w:rPr>
              <w:bCs w:val="0"/>
              <w:u w:val="single"/>
            </w:rPr>
            <w:t xml:space="preserve">Dossier </w:t>
          </w:r>
          <w:r w:rsidR="00AA196B">
            <w:rPr>
              <w:bCs w:val="0"/>
              <w:u w:val="single"/>
            </w:rPr>
            <w:t>2</w:t>
          </w:r>
          <w:r w:rsidR="00AA0496">
            <w:rPr>
              <w:bCs w:val="0"/>
              <w:u w:val="single"/>
            </w:rPr>
            <w:t>)</w:t>
          </w:r>
          <w:r w:rsidR="00AA0496" w:rsidRPr="00C5759D">
            <w:rPr>
              <w:bCs w:val="0"/>
              <w:u w:val="single"/>
            </w:rPr>
            <w:t xml:space="preserve"> :</w:t>
          </w:r>
          <w:r>
            <w:rPr>
              <w:bCs w:val="0"/>
              <w:u w:val="single"/>
            </w:rPr>
            <w:t xml:space="preserve"> </w:t>
          </w:r>
          <w:r w:rsidR="00AA196B">
            <w:rPr>
              <w:bCs w:val="0"/>
              <w:u w:val="single"/>
            </w:rPr>
            <w:t>Comment le crédit bancaire contribue à la création monétaire</w:t>
          </w:r>
          <w:r w:rsidR="006A7F8B">
            <w:rPr>
              <w:bCs w:val="0"/>
              <w:u w:val="single"/>
            </w:rPr>
            <w:t> ?</w:t>
          </w:r>
        </w:p>
        <w:p w14:paraId="5EB47DC5" w14:textId="50B34B7A" w:rsidR="0042502D" w:rsidRDefault="006404D3">
          <w:pPr>
            <w:pStyle w:val="TM1"/>
            <w:tabs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823ED9">
            <w:instrText xml:space="preserve"> TOC \o "1-3" \h \z \u </w:instrText>
          </w:r>
          <w:r>
            <w:fldChar w:fldCharType="separate"/>
          </w:r>
          <w:hyperlink w:anchor="_Toc40104367" w:history="1">
            <w:r w:rsidR="0042502D" w:rsidRPr="00A9639B">
              <w:rPr>
                <w:rStyle w:val="Lienhypertexte"/>
                <w:noProof/>
              </w:rPr>
              <w:t>Introduction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_Toc40104367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2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4D49DD3C" w14:textId="14819AF1" w:rsidR="0042502D" w:rsidRDefault="001555E9">
          <w:pPr>
            <w:pStyle w:val="TM1"/>
            <w:tabs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w:anchor="_Toc40104368" w:history="1">
            <w:r w:rsidR="0042502D" w:rsidRPr="00A9639B">
              <w:rPr>
                <w:rStyle w:val="Lienhypertexte"/>
                <w:noProof/>
              </w:rPr>
              <w:t>Le cr</w:t>
            </w:r>
            <w:r w:rsidR="0042502D">
              <w:rPr>
                <w:rStyle w:val="Lienhypertexte"/>
                <w:noProof/>
              </w:rPr>
              <w:t>é</w:t>
            </w:r>
            <w:r w:rsidR="0042502D" w:rsidRPr="00A9639B">
              <w:rPr>
                <w:rStyle w:val="Lienhypertexte"/>
                <w:noProof/>
              </w:rPr>
              <w:t>dit bancaire : source de la cr</w:t>
            </w:r>
            <w:r w:rsidR="0042502D">
              <w:rPr>
                <w:rStyle w:val="Lienhypertexte"/>
                <w:noProof/>
              </w:rPr>
              <w:t>é</w:t>
            </w:r>
            <w:r w:rsidR="0042502D" w:rsidRPr="00A9639B">
              <w:rPr>
                <w:rStyle w:val="Lienhypertexte"/>
                <w:noProof/>
              </w:rPr>
              <w:t>ation mon</w:t>
            </w:r>
            <w:r w:rsidR="0042502D">
              <w:rPr>
                <w:rStyle w:val="Lienhypertexte"/>
                <w:noProof/>
              </w:rPr>
              <w:t>é</w:t>
            </w:r>
            <w:r w:rsidR="0042502D" w:rsidRPr="00A9639B">
              <w:rPr>
                <w:rStyle w:val="Lienhypertexte"/>
                <w:noProof/>
              </w:rPr>
              <w:t>taire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_Toc40104368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3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25B92B81" w14:textId="6A6EA7C3" w:rsidR="0042502D" w:rsidRDefault="001555E9">
          <w:pPr>
            <w:pStyle w:val="TM3"/>
            <w:tabs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r:id="rId12" w:anchor="_Toc40104369" w:history="1">
            <w:r w:rsidR="0042502D" w:rsidRPr="00A9639B">
              <w:rPr>
                <w:rStyle w:val="Lienhypertexte"/>
                <w:noProof/>
              </w:rPr>
              <w:sym w:font="Symbol" w:char="F0A9"/>
            </w:r>
            <w:r w:rsidR="0042502D" w:rsidRPr="00A9639B">
              <w:rPr>
                <w:rStyle w:val="Lienhypertexte"/>
                <w:noProof/>
              </w:rPr>
              <w:t xml:space="preserve">_Définition de « Bilan » </w:t>
            </w:r>
            <w:r w:rsidR="0042502D" w:rsidRPr="00A9639B">
              <w:rPr>
                <w:rStyle w:val="Lienhypertexte"/>
                <w:noProof/>
              </w:rPr>
              <w:sym w:font="Wingdings" w:char="F026"/>
            </w:r>
            <w:r w:rsidR="0042502D" w:rsidRPr="00A9639B">
              <w:rPr>
                <w:rStyle w:val="Lienhypertexte"/>
                <w:noProof/>
              </w:rPr>
              <w:t xml:space="preserve"> page 373 :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_Toc40104369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3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4BC6AC22" w14:textId="17F917D4" w:rsidR="0042502D" w:rsidRDefault="001555E9">
          <w:pPr>
            <w:pStyle w:val="TM3"/>
            <w:tabs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r:id="rId13" w:anchor="_Toc40104370" w:history="1">
            <w:r w:rsidR="0042502D" w:rsidRPr="00A9639B">
              <w:rPr>
                <w:rStyle w:val="Lienhypertexte"/>
                <w:noProof/>
              </w:rPr>
              <w:sym w:font="Symbol" w:char="F0A9"/>
            </w:r>
            <w:r w:rsidR="0042502D" w:rsidRPr="00A9639B">
              <w:rPr>
                <w:rStyle w:val="Lienhypertexte"/>
                <w:noProof/>
              </w:rPr>
              <w:t xml:space="preserve">_Compte de résultat </w:t>
            </w:r>
            <w:r w:rsidR="0042502D" w:rsidRPr="00A9639B">
              <w:rPr>
                <w:rStyle w:val="Lienhypertexte"/>
                <w:noProof/>
              </w:rPr>
              <w:sym w:font="Wingdings" w:char="F026"/>
            </w:r>
            <w:r w:rsidR="0042502D" w:rsidRPr="00A9639B">
              <w:rPr>
                <w:rStyle w:val="Lienhypertexte"/>
                <w:noProof/>
              </w:rPr>
              <w:t xml:space="preserve"> page 374 :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_Toc40104370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3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1FC67E01" w14:textId="7623D4C1" w:rsidR="0042502D" w:rsidRDefault="001555E9">
          <w:pPr>
            <w:pStyle w:val="TM2"/>
            <w:tabs>
              <w:tab w:val="left" w:pos="660"/>
            </w:tabs>
            <w:rPr>
              <w:rFonts w:eastAsiaTheme="minorEastAsia"/>
              <w:noProof/>
              <w:lang w:eastAsia="fr-FR"/>
            </w:rPr>
          </w:pPr>
          <w:hyperlink w:anchor="_Toc40104371" w:history="1">
            <w:r w:rsidR="0042502D" w:rsidRPr="00A9639B">
              <w:rPr>
                <w:rStyle w:val="Lienhypertexte"/>
                <w:noProof/>
              </w:rPr>
              <w:t>A.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t>Le bilan comptable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_Toc40104371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3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1CDCA430" w14:textId="0FC29610" w:rsidR="0042502D" w:rsidRDefault="001555E9">
          <w:pPr>
            <w:pStyle w:val="TM3"/>
            <w:tabs>
              <w:tab w:val="left" w:pos="880"/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w:anchor="_Toc40104372" w:history="1">
            <w:r w:rsidR="0042502D" w:rsidRPr="00A9639B">
              <w:rPr>
                <w:rStyle w:val="Lienhypertexte"/>
                <w:rFonts w:ascii="Symbol" w:hAnsi="Symbol"/>
                <w:noProof/>
              </w:rPr>
              <w:t>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t>ACTIVITE « PLONGER DANS UNE PISCINE »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_Toc40104372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4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57938546" w14:textId="1E85326E" w:rsidR="0042502D" w:rsidRDefault="001555E9">
          <w:pPr>
            <w:pStyle w:val="TM2"/>
            <w:tabs>
              <w:tab w:val="left" w:pos="660"/>
            </w:tabs>
            <w:rPr>
              <w:rFonts w:eastAsiaTheme="minorEastAsia"/>
              <w:noProof/>
              <w:lang w:eastAsia="fr-FR"/>
            </w:rPr>
          </w:pPr>
          <w:hyperlink w:anchor="_Toc40104373" w:history="1">
            <w:r w:rsidR="0042502D" w:rsidRPr="00A9639B">
              <w:rPr>
                <w:rStyle w:val="Lienhypertexte"/>
                <w:noProof/>
              </w:rPr>
              <w:t>B.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t>Le bilan comptable d’une banque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_Toc40104373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5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516CC557" w14:textId="6626F8BA" w:rsidR="0042502D" w:rsidRDefault="001555E9">
          <w:pPr>
            <w:pStyle w:val="TM2"/>
            <w:tabs>
              <w:tab w:val="left" w:pos="660"/>
            </w:tabs>
            <w:rPr>
              <w:rFonts w:eastAsiaTheme="minorEastAsia"/>
              <w:noProof/>
              <w:lang w:eastAsia="fr-FR"/>
            </w:rPr>
          </w:pPr>
          <w:hyperlink w:anchor="_Toc40104374" w:history="1">
            <w:r w:rsidR="0042502D" w:rsidRPr="00A9639B">
              <w:rPr>
                <w:rStyle w:val="Lienhypertexte"/>
                <w:noProof/>
              </w:rPr>
              <w:t>C.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t>La création bancaire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_Toc40104374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7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54DB7E8F" w14:textId="07282E25" w:rsidR="0042502D" w:rsidRDefault="001555E9">
          <w:pPr>
            <w:pStyle w:val="TM3"/>
            <w:tabs>
              <w:tab w:val="left" w:pos="880"/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w:anchor="_Toc40104375" w:history="1">
            <w:r w:rsidR="0042502D" w:rsidRPr="00A9639B">
              <w:rPr>
                <w:rStyle w:val="Lienhypertexte"/>
                <w:rFonts w:ascii="Symbol" w:hAnsi="Symbol"/>
                <w:noProof/>
              </w:rPr>
              <w:t>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sym w:font="Wingdings" w:char="F026"/>
            </w:r>
            <w:r w:rsidR="0042502D" w:rsidRPr="00A9639B">
              <w:rPr>
                <w:rStyle w:val="Lienhypertexte"/>
                <w:noProof/>
              </w:rPr>
              <w:t xml:space="preserve"> Doc 1 page 124 « Crédit bancaire aux entreprises et création de monnaie scripturale »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_Toc40104375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7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039319A2" w14:textId="432D1CE6" w:rsidR="0042502D" w:rsidRDefault="001555E9">
          <w:pPr>
            <w:pStyle w:val="TM3"/>
            <w:tabs>
              <w:tab w:val="left" w:pos="880"/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w:anchor="_Toc40104376" w:history="1">
            <w:r w:rsidR="0042502D" w:rsidRPr="00A9639B">
              <w:rPr>
                <w:rStyle w:val="Lienhypertexte"/>
                <w:rFonts w:ascii="Symbol" w:hAnsi="Symbol"/>
                <w:noProof/>
              </w:rPr>
              <w:t>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t>Vidéo : Cité de l’économie « La création monétaire par les banques »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_Toc40104376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7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3D4AFB9F" w14:textId="721185C2" w:rsidR="0042502D" w:rsidRDefault="001555E9">
          <w:pPr>
            <w:pStyle w:val="TM3"/>
            <w:tabs>
              <w:tab w:val="left" w:pos="880"/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w:anchor="_Toc40104377" w:history="1">
            <w:r w:rsidR="0042502D" w:rsidRPr="00A9639B">
              <w:rPr>
                <w:rStyle w:val="Lienhypertexte"/>
                <w:rFonts w:ascii="Symbol" w:hAnsi="Symbol"/>
                <w:noProof/>
              </w:rPr>
              <w:t>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t>Activité « Sacoches de bicyclette »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_Toc40104377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7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00A3DD34" w14:textId="6FD4B590" w:rsidR="0042502D" w:rsidRDefault="001555E9">
          <w:pPr>
            <w:pStyle w:val="TM3"/>
            <w:tabs>
              <w:tab w:val="left" w:pos="880"/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w:anchor="_Toc40104378" w:history="1">
            <w:r w:rsidR="0042502D" w:rsidRPr="00A9639B">
              <w:rPr>
                <w:rStyle w:val="Lienhypertexte"/>
                <w:rFonts w:ascii="Symbol" w:hAnsi="Symbol"/>
                <w:noProof/>
              </w:rPr>
              <w:t>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t>Vidéo C’est pas sorcier « La création monétaire, un juste équilibre »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_Toc40104378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8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2969D096" w14:textId="78127FBD" w:rsidR="0042502D" w:rsidRDefault="001555E9">
          <w:pPr>
            <w:pStyle w:val="TM3"/>
            <w:tabs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r:id="rId14" w:anchor="_Toc40104379" w:history="1">
            <w:r w:rsidR="0042502D" w:rsidRPr="00A9639B">
              <w:rPr>
                <w:rStyle w:val="Lienhypertexte"/>
                <w:noProof/>
              </w:rPr>
              <w:sym w:font="Symbol" w:char="F0A9"/>
            </w:r>
            <w:r w:rsidR="0042502D" w:rsidRPr="00A9639B">
              <w:rPr>
                <w:rStyle w:val="Lienhypertexte"/>
                <w:noProof/>
              </w:rPr>
              <w:t xml:space="preserve">_Banque centrale </w:t>
            </w:r>
            <w:r w:rsidR="0042502D" w:rsidRPr="00A9639B">
              <w:rPr>
                <w:rStyle w:val="Lienhypertexte"/>
                <w:noProof/>
              </w:rPr>
              <w:sym w:font="Wingdings" w:char="F026"/>
            </w:r>
            <w:r w:rsidR="0042502D" w:rsidRPr="00A9639B">
              <w:rPr>
                <w:rStyle w:val="Lienhypertexte"/>
                <w:noProof/>
              </w:rPr>
              <w:t xml:space="preserve"> page 132: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_Toc40104379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8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5B73C2EA" w14:textId="499A1D22" w:rsidR="0042502D" w:rsidRDefault="001555E9">
          <w:pPr>
            <w:pStyle w:val="TM3"/>
            <w:tabs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r:id="rId15" w:anchor="_Toc40104380" w:history="1">
            <w:r w:rsidR="0042502D" w:rsidRPr="00A9639B">
              <w:rPr>
                <w:rStyle w:val="Lienhypertexte"/>
                <w:noProof/>
              </w:rPr>
              <w:sym w:font="Symbol" w:char="F0A9"/>
            </w:r>
            <w:r w:rsidR="0042502D" w:rsidRPr="00A9639B">
              <w:rPr>
                <w:rStyle w:val="Lienhypertexte"/>
                <w:noProof/>
              </w:rPr>
              <w:t xml:space="preserve">_Création monétaire </w:t>
            </w:r>
            <w:r w:rsidR="0042502D" w:rsidRPr="00A9639B">
              <w:rPr>
                <w:rStyle w:val="Lienhypertexte"/>
                <w:noProof/>
              </w:rPr>
              <w:sym w:font="Wingdings" w:char="F026"/>
            </w:r>
            <w:r w:rsidR="0042502D" w:rsidRPr="00A9639B">
              <w:rPr>
                <w:rStyle w:val="Lienhypertexte"/>
                <w:noProof/>
              </w:rPr>
              <w:t xml:space="preserve"> page 132: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_Toc40104380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8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030967BC" w14:textId="50E8C1B6" w:rsidR="0042502D" w:rsidRDefault="001555E9">
          <w:pPr>
            <w:pStyle w:val="TM3"/>
            <w:tabs>
              <w:tab w:val="left" w:pos="880"/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w:anchor="_Toc40104381" w:history="1">
            <w:r w:rsidR="0042502D" w:rsidRPr="00A9639B">
              <w:rPr>
                <w:rStyle w:val="Lienhypertexte"/>
                <w:rFonts w:ascii="Symbol" w:hAnsi="Symbol"/>
                <w:noProof/>
              </w:rPr>
              <w:t>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t xml:space="preserve">Synthèse </w:t>
            </w:r>
            <w:r w:rsidR="0042502D" w:rsidRPr="00A9639B">
              <w:rPr>
                <w:rStyle w:val="Lienhypertexte"/>
                <w:noProof/>
              </w:rPr>
              <w:sym w:font="Wingdings" w:char="F026"/>
            </w:r>
            <w:r w:rsidR="0042502D" w:rsidRPr="00A9639B">
              <w:rPr>
                <w:rStyle w:val="Lienhypertexte"/>
                <w:noProof/>
              </w:rPr>
              <w:t xml:space="preserve"> Faire le point page 125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_Toc40104381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8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1ADD557D" w14:textId="4A140F3E" w:rsidR="0042502D" w:rsidRDefault="001555E9">
          <w:pPr>
            <w:pStyle w:val="TM1"/>
            <w:tabs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w:anchor="_Toc40104382" w:history="1">
            <w:r w:rsidR="0042502D" w:rsidRPr="00A9639B">
              <w:rPr>
                <w:rStyle w:val="Lienhypertexte"/>
                <w:noProof/>
              </w:rPr>
              <w:t>Les limites de la cr</w:t>
            </w:r>
            <w:r w:rsidR="0042502D">
              <w:rPr>
                <w:rStyle w:val="Lienhypertexte"/>
                <w:noProof/>
              </w:rPr>
              <w:t>é</w:t>
            </w:r>
            <w:r w:rsidR="0042502D" w:rsidRPr="00A9639B">
              <w:rPr>
                <w:rStyle w:val="Lienhypertexte"/>
                <w:noProof/>
              </w:rPr>
              <w:t>ation mon</w:t>
            </w:r>
            <w:r w:rsidR="0042502D">
              <w:rPr>
                <w:rStyle w:val="Lienhypertexte"/>
                <w:noProof/>
              </w:rPr>
              <w:t>é</w:t>
            </w:r>
            <w:r w:rsidR="0042502D" w:rsidRPr="00A9639B">
              <w:rPr>
                <w:rStyle w:val="Lienhypertexte"/>
                <w:noProof/>
              </w:rPr>
              <w:t>taire par les banques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_Toc40104382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9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38256D1C" w14:textId="680DFCE6" w:rsidR="0042502D" w:rsidRDefault="001555E9">
          <w:pPr>
            <w:pStyle w:val="TM3"/>
            <w:tabs>
              <w:tab w:val="left" w:pos="880"/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w:anchor="_Toc40104383" w:history="1">
            <w:r w:rsidR="0042502D" w:rsidRPr="00A9639B">
              <w:rPr>
                <w:rStyle w:val="Lienhypertexte"/>
                <w:rFonts w:ascii="Symbol" w:hAnsi="Symbol"/>
                <w:noProof/>
              </w:rPr>
              <w:t>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sym w:font="Wingdings" w:char="F026"/>
            </w:r>
            <w:r w:rsidR="0042502D" w:rsidRPr="00A9639B">
              <w:rPr>
                <w:rStyle w:val="Lienhypertexte"/>
                <w:noProof/>
              </w:rPr>
              <w:t xml:space="preserve">  page 133 Ne pas confondre « Monnaie » et « monnaie centrale »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_Toc40104383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9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0ED7ADB5" w14:textId="0FD709A3" w:rsidR="0042502D" w:rsidRDefault="001555E9">
          <w:pPr>
            <w:pStyle w:val="TM2"/>
            <w:tabs>
              <w:tab w:val="left" w:pos="660"/>
            </w:tabs>
            <w:rPr>
              <w:rFonts w:eastAsiaTheme="minorEastAsia"/>
              <w:noProof/>
              <w:lang w:eastAsia="fr-FR"/>
            </w:rPr>
          </w:pPr>
          <w:hyperlink w:anchor="_Toc40104384" w:history="1">
            <w:r w:rsidR="0042502D" w:rsidRPr="00A9639B">
              <w:rPr>
                <w:rStyle w:val="Lienhypertexte"/>
                <w:noProof/>
              </w:rPr>
              <w:t>A.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t>Règles institutionnelles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_Toc40104384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9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032FA6C4" w14:textId="6301876B" w:rsidR="0042502D" w:rsidRDefault="001555E9">
          <w:pPr>
            <w:pStyle w:val="TM3"/>
            <w:tabs>
              <w:tab w:val="left" w:pos="880"/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w:anchor="_Toc40104385" w:history="1">
            <w:r w:rsidR="0042502D" w:rsidRPr="00A9639B">
              <w:rPr>
                <w:rStyle w:val="Lienhypertexte"/>
                <w:rFonts w:ascii="Symbol" w:hAnsi="Symbol"/>
                <w:noProof/>
              </w:rPr>
              <w:t>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t>L’organisation du système bancaire dans la zone euro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_Toc40104385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9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561D4E8C" w14:textId="5815427D" w:rsidR="0042502D" w:rsidRDefault="001555E9">
          <w:pPr>
            <w:pStyle w:val="TM3"/>
            <w:tabs>
              <w:tab w:val="left" w:pos="880"/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w:anchor="_Toc40104386" w:history="1">
            <w:r w:rsidR="0042502D" w:rsidRPr="00A9639B">
              <w:rPr>
                <w:rStyle w:val="Lienhypertexte"/>
                <w:rFonts w:ascii="Symbol" w:hAnsi="Symbol"/>
                <w:noProof/>
              </w:rPr>
              <w:t>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sym w:font="Wingdings" w:char="F026"/>
            </w:r>
            <w:r w:rsidR="0042502D" w:rsidRPr="00A9639B">
              <w:rPr>
                <w:rStyle w:val="Lienhypertexte"/>
                <w:noProof/>
              </w:rPr>
              <w:t xml:space="preserve"> doc 1 page 126 « Les raisons des limites de la création monétaire »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_Toc40104386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9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3D5B242F" w14:textId="412638BF" w:rsidR="0042502D" w:rsidRDefault="001555E9">
          <w:pPr>
            <w:pStyle w:val="TM2"/>
            <w:tabs>
              <w:tab w:val="left" w:pos="660"/>
            </w:tabs>
            <w:rPr>
              <w:rFonts w:eastAsiaTheme="minorEastAsia"/>
              <w:noProof/>
              <w:lang w:eastAsia="fr-FR"/>
            </w:rPr>
          </w:pPr>
          <w:hyperlink w:anchor="_Toc40104387" w:history="1">
            <w:r w:rsidR="0042502D" w:rsidRPr="00A9639B">
              <w:rPr>
                <w:rStyle w:val="Lienhypertexte"/>
                <w:noProof/>
              </w:rPr>
              <w:t>B.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t>La concurrence interbancaire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_Toc40104387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10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6C87E8F3" w14:textId="46233F01" w:rsidR="0042502D" w:rsidRDefault="001555E9">
          <w:pPr>
            <w:pStyle w:val="TM3"/>
            <w:tabs>
              <w:tab w:val="left" w:pos="880"/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w:anchor="_Toc40104388" w:history="1">
            <w:r w:rsidR="0042502D" w:rsidRPr="00A9639B">
              <w:rPr>
                <w:rStyle w:val="Lienhypertexte"/>
                <w:rFonts w:ascii="Symbol" w:hAnsi="Symbol"/>
                <w:noProof/>
              </w:rPr>
              <w:t>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sym w:font="Wingdings" w:char="F026"/>
            </w:r>
            <w:r w:rsidR="0042502D" w:rsidRPr="00A9639B">
              <w:rPr>
                <w:rStyle w:val="Lienhypertexte"/>
                <w:noProof/>
              </w:rPr>
              <w:t xml:space="preserve"> doc 1 page 126 « Les raisons des limites de la création monétaire »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_Toc40104388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10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3500B63A" w14:textId="730EA9CE" w:rsidR="0042502D" w:rsidRDefault="001555E9">
          <w:pPr>
            <w:pStyle w:val="TM3"/>
            <w:tabs>
              <w:tab w:val="left" w:pos="880"/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w:anchor="_Toc40104389" w:history="1">
            <w:r w:rsidR="0042502D" w:rsidRPr="00A9639B">
              <w:rPr>
                <w:rStyle w:val="Lienhypertexte"/>
                <w:rFonts w:ascii="Symbol" w:hAnsi="Symbol"/>
                <w:noProof/>
              </w:rPr>
              <w:t>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sym w:font="Wingdings" w:char="F026"/>
            </w:r>
            <w:r w:rsidR="0042502D" w:rsidRPr="00A9639B">
              <w:rPr>
                <w:rStyle w:val="Lienhypertexte"/>
                <w:noProof/>
              </w:rPr>
              <w:t xml:space="preserve"> doc 3 page 127 « La création monétaire : un multiple des dépôts bancaires »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_Toc40104389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10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775BA3F6" w14:textId="3A4C68D1" w:rsidR="0042502D" w:rsidRDefault="001555E9">
          <w:pPr>
            <w:pStyle w:val="TM3"/>
            <w:tabs>
              <w:tab w:val="left" w:pos="880"/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w:anchor="_Toc40104390" w:history="1">
            <w:r w:rsidR="0042502D" w:rsidRPr="00A9639B">
              <w:rPr>
                <w:rStyle w:val="Lienhypertexte"/>
                <w:rFonts w:ascii="Symbol" w:hAnsi="Symbol"/>
                <w:noProof/>
              </w:rPr>
              <w:t></w:t>
            </w:r>
            <w:r w:rsidR="0042502D">
              <w:rPr>
                <w:rFonts w:eastAsiaTheme="minorEastAsia"/>
                <w:noProof/>
                <w:lang w:eastAsia="fr-FR"/>
              </w:rPr>
              <w:tab/>
            </w:r>
            <w:r w:rsidR="0042502D" w:rsidRPr="00A9639B">
              <w:rPr>
                <w:rStyle w:val="Lienhypertexte"/>
                <w:noProof/>
              </w:rPr>
              <w:t xml:space="preserve">Synthèse </w:t>
            </w:r>
            <w:r w:rsidR="0042502D" w:rsidRPr="00A9639B">
              <w:rPr>
                <w:rStyle w:val="Lienhypertexte"/>
                <w:noProof/>
              </w:rPr>
              <w:sym w:font="Wingdings" w:char="F026"/>
            </w:r>
            <w:r w:rsidR="0042502D" w:rsidRPr="00A9639B">
              <w:rPr>
                <w:rStyle w:val="Lienhypertexte"/>
                <w:noProof/>
              </w:rPr>
              <w:t xml:space="preserve"> Faire le point page 127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_Toc40104390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10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11AE0CDB" w14:textId="4D15F221" w:rsidR="0042502D" w:rsidRDefault="001555E9">
          <w:pPr>
            <w:pStyle w:val="TM1"/>
            <w:tabs>
              <w:tab w:val="right" w:leader="dot" w:pos="10876"/>
            </w:tabs>
            <w:rPr>
              <w:rFonts w:eastAsiaTheme="minorEastAsia"/>
              <w:noProof/>
              <w:lang w:eastAsia="fr-FR"/>
            </w:rPr>
          </w:pPr>
          <w:hyperlink w:anchor="_Toc40104391" w:history="1">
            <w:r w:rsidR="0042502D" w:rsidRPr="00A9639B">
              <w:rPr>
                <w:rStyle w:val="Lienhypertexte"/>
                <w:noProof/>
              </w:rPr>
              <w:t>Synthèse</w:t>
            </w:r>
            <w:r w:rsidR="0042502D">
              <w:rPr>
                <w:noProof/>
                <w:webHidden/>
              </w:rPr>
              <w:tab/>
            </w:r>
            <w:r w:rsidR="0042502D">
              <w:rPr>
                <w:noProof/>
                <w:webHidden/>
              </w:rPr>
              <w:fldChar w:fldCharType="begin"/>
            </w:r>
            <w:r w:rsidR="0042502D">
              <w:rPr>
                <w:noProof/>
                <w:webHidden/>
              </w:rPr>
              <w:instrText xml:space="preserve"> PAGEREF _Toc40104391 \h </w:instrText>
            </w:r>
            <w:r w:rsidR="0042502D">
              <w:rPr>
                <w:noProof/>
                <w:webHidden/>
              </w:rPr>
            </w:r>
            <w:r w:rsidR="0042502D">
              <w:rPr>
                <w:noProof/>
                <w:webHidden/>
              </w:rPr>
              <w:fldChar w:fldCharType="separate"/>
            </w:r>
            <w:r w:rsidR="00F85810">
              <w:rPr>
                <w:noProof/>
                <w:webHidden/>
              </w:rPr>
              <w:t>10</w:t>
            </w:r>
            <w:r w:rsidR="0042502D">
              <w:rPr>
                <w:noProof/>
                <w:webHidden/>
              </w:rPr>
              <w:fldChar w:fldCharType="end"/>
            </w:r>
          </w:hyperlink>
        </w:p>
        <w:p w14:paraId="0D0AA111" w14:textId="5D2FE408" w:rsidR="004122FA" w:rsidRDefault="006404D3" w:rsidP="004122FA">
          <w:pPr>
            <w:pStyle w:val="TM1"/>
            <w:tabs>
              <w:tab w:val="right" w:leader="dot" w:pos="10876"/>
            </w:tabs>
          </w:pPr>
          <w:r>
            <w:fldChar w:fldCharType="end"/>
          </w:r>
        </w:p>
      </w:sdtContent>
    </w:sdt>
    <w:p w14:paraId="7D73C6DA" w14:textId="77777777" w:rsidR="004122FA" w:rsidRDefault="004122FA">
      <w:pPr>
        <w:rPr>
          <w:rFonts w:asciiTheme="majorHAnsi" w:eastAsiaTheme="majorEastAsia" w:hAnsiTheme="majorHAnsi" w:cs="Arial"/>
          <w:b/>
          <w:bCs/>
          <w:caps/>
          <w:color w:val="632423" w:themeColor="accent2" w:themeShade="80"/>
          <w:sz w:val="28"/>
          <w:szCs w:val="28"/>
        </w:rPr>
      </w:pPr>
      <w:r>
        <w:br w:type="page"/>
      </w:r>
    </w:p>
    <w:p w14:paraId="76624468" w14:textId="2A7FA1ED" w:rsidR="000E2942" w:rsidRDefault="000E2942" w:rsidP="000E2942">
      <w:pPr>
        <w:pStyle w:val="Style1"/>
      </w:pPr>
      <w:bookmarkStart w:id="0" w:name="_Toc40104367"/>
      <w:r>
        <w:lastRenderedPageBreak/>
        <w:t>Introduction</w:t>
      </w:r>
      <w:bookmarkEnd w:id="0"/>
    </w:p>
    <w:p w14:paraId="78C0A2A4" w14:textId="13644E80" w:rsidR="00DB1DEA" w:rsidRDefault="000E2942" w:rsidP="000E2942">
      <w:pPr>
        <w:pStyle w:val="corpstexte"/>
      </w:pPr>
      <w:r>
        <w:t xml:space="preserve">La semaine dernière, un élève m’a adressé un message : il n’avait pas pu se connecter à ma classe virtuelle et avait tenu à me faire part de son sérieux en s’excusant et en me donnant le motif de son absence : </w:t>
      </w:r>
      <w:r w:rsidRPr="000E2942">
        <w:rPr>
          <w:i/>
          <w:iCs/>
        </w:rPr>
        <w:t xml:space="preserve">« Excusez-moi, je n’ai pas pu participer à votre cours car sur le même créneau, j’avais un cours </w:t>
      </w:r>
      <w:r w:rsidR="00DB1DEA">
        <w:rPr>
          <w:i/>
          <w:iCs/>
        </w:rPr>
        <w:t>privé d’anglais</w:t>
      </w:r>
      <w:r w:rsidRPr="000E2942">
        <w:rPr>
          <w:i/>
          <w:iCs/>
        </w:rPr>
        <w:t>, comme je l’ai payé je suis obligé d’y aller</w:t>
      </w:r>
      <w:r w:rsidR="00C51135">
        <w:rPr>
          <w:i/>
          <w:iCs/>
        </w:rPr>
        <w:t xml:space="preserve"> ». </w:t>
      </w:r>
      <w:r w:rsidR="00D005D3" w:rsidRPr="00D005D3">
        <w:t>Eta</w:t>
      </w:r>
      <w:r w:rsidR="00D005D3">
        <w:t>n</w:t>
      </w:r>
      <w:r w:rsidR="00D005D3" w:rsidRPr="00D005D3">
        <w:t>t</w:t>
      </w:r>
      <w:r w:rsidR="00D005D3">
        <w:t xml:space="preserve"> dans la préparation de cette séquence, son motif d’excuse m’a interpellé</w:t>
      </w:r>
      <w:r w:rsidR="00DB1DEA">
        <w:t xml:space="preserve">. En tant </w:t>
      </w:r>
      <w:r w:rsidR="00DB1DEA" w:rsidRPr="00C51135">
        <w:rPr>
          <w:b/>
          <w:bCs/>
        </w:rPr>
        <w:t>qu’agent rationnel</w:t>
      </w:r>
      <w:r w:rsidR="00DB1DEA">
        <w:t xml:space="preserve">, il a évalué </w:t>
      </w:r>
      <w:r w:rsidR="00DB1DEA" w:rsidRPr="00C51135">
        <w:rPr>
          <w:b/>
          <w:bCs/>
        </w:rPr>
        <w:t>le coût-avantage</w:t>
      </w:r>
      <w:r w:rsidR="00DB1DEA">
        <w:t xml:space="preserve"> de son choix et a choisi le cours d’anglais. J’ai donc travaillé sur cet aspect. </w:t>
      </w:r>
    </w:p>
    <w:p w14:paraId="0A244DC9" w14:textId="77777777" w:rsidR="005D053C" w:rsidRDefault="005D053C" w:rsidP="000E2942">
      <w:pPr>
        <w:pStyle w:val="corpstexte"/>
      </w:pPr>
    </w:p>
    <w:p w14:paraId="6FEF89D0" w14:textId="34A585C1" w:rsidR="00DB1DEA" w:rsidRDefault="00C51135" w:rsidP="000E2942">
      <w:pPr>
        <w:pStyle w:val="corpstexte"/>
      </w:pPr>
      <w:r>
        <w:t>Pour le besoin de cette séquence, o</w:t>
      </w:r>
      <w:r w:rsidR="00DB1DEA">
        <w:t xml:space="preserve">n pourrait imaginer plusieurs </w:t>
      </w:r>
      <w:r>
        <w:t xml:space="preserve">scénarii </w:t>
      </w:r>
      <w:r>
        <w:rPr>
          <w:rStyle w:val="Appelnotedebasdep"/>
        </w:rPr>
        <w:footnoteReference w:id="1"/>
      </w:r>
      <w:r w:rsidR="00DB1DEA">
        <w:t>:</w:t>
      </w:r>
    </w:p>
    <w:p w14:paraId="0E909FDF" w14:textId="77777777" w:rsidR="00DB1DEA" w:rsidRDefault="00DB1DEA" w:rsidP="000E2942">
      <w:pPr>
        <w:pStyle w:val="corpstexte"/>
      </w:pPr>
    </w:p>
    <w:p w14:paraId="652764D3" w14:textId="4FF76542" w:rsidR="00406DFD" w:rsidRPr="00C51135" w:rsidRDefault="001555E9" w:rsidP="00406DFD">
      <w:pPr>
        <w:pStyle w:val="Paragraphedeliste"/>
        <w:numPr>
          <w:ilvl w:val="0"/>
          <w:numId w:val="6"/>
        </w:numPr>
      </w:pPr>
      <w:sdt>
        <w:sdtPr>
          <w:id w:val="-103549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53C">
            <w:rPr>
              <w:rFonts w:ascii="MS Gothic" w:eastAsia="MS Gothic" w:hAnsi="MS Gothic" w:hint="eastAsia"/>
            </w:rPr>
            <w:t>☐</w:t>
          </w:r>
        </w:sdtContent>
      </w:sdt>
      <w:r w:rsidR="00406DFD">
        <w:t xml:space="preserve"> Cet élève préfère l’anglais aux SES. </w:t>
      </w:r>
      <w:r w:rsidR="00C51135">
        <w:rPr>
          <w:i/>
          <w:iCs/>
          <w:color w:val="7030A0"/>
        </w:rPr>
        <w:t>Ce n’est pas</w:t>
      </w:r>
      <w:r w:rsidR="00406DFD">
        <w:rPr>
          <w:i/>
          <w:iCs/>
          <w:color w:val="7030A0"/>
        </w:rPr>
        <w:t xml:space="preserve"> très </w:t>
      </w:r>
      <w:r w:rsidR="00C51135">
        <w:rPr>
          <w:i/>
          <w:iCs/>
          <w:color w:val="7030A0"/>
        </w:rPr>
        <w:t xml:space="preserve">sympa </w:t>
      </w:r>
      <w:r w:rsidR="00406DFD">
        <w:rPr>
          <w:i/>
          <w:iCs/>
          <w:color w:val="7030A0"/>
        </w:rPr>
        <w:t>de le dire directement à sa prof de SES, il doit donc chercher une excuse polie</w:t>
      </w:r>
      <w:r w:rsidR="00C51135">
        <w:rPr>
          <w:i/>
          <w:iCs/>
          <w:color w:val="7030A0"/>
        </w:rPr>
        <w:t xml:space="preserve">, </w:t>
      </w:r>
      <w:r w:rsidR="00406DFD">
        <w:rPr>
          <w:i/>
          <w:iCs/>
          <w:color w:val="7030A0"/>
        </w:rPr>
        <w:t>sérieuse</w:t>
      </w:r>
      <w:r w:rsidR="00C51135">
        <w:rPr>
          <w:i/>
          <w:iCs/>
          <w:color w:val="7030A0"/>
        </w:rPr>
        <w:t xml:space="preserve"> et imparable.</w:t>
      </w:r>
    </w:p>
    <w:p w14:paraId="1D96C840" w14:textId="727D93C1" w:rsidR="00C51135" w:rsidRDefault="001555E9" w:rsidP="004D1C93">
      <w:pPr>
        <w:pStyle w:val="Paragraphedeliste"/>
        <w:numPr>
          <w:ilvl w:val="0"/>
          <w:numId w:val="6"/>
        </w:numPr>
      </w:pPr>
      <w:sdt>
        <w:sdtPr>
          <w:id w:val="99306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53C">
            <w:rPr>
              <w:rFonts w:ascii="MS Gothic" w:eastAsia="MS Gothic" w:hAnsi="MS Gothic" w:hint="eastAsia"/>
            </w:rPr>
            <w:t>☐</w:t>
          </w:r>
        </w:sdtContent>
      </w:sdt>
      <w:r w:rsidR="00C51135">
        <w:t xml:space="preserve"> La prof d’anglais est une belle jeune fille alors que la prof de SES pourrait être une copine de sa mère.  </w:t>
      </w:r>
      <w:r w:rsidR="00C51135">
        <w:rPr>
          <w:i/>
          <w:iCs/>
          <w:color w:val="7030A0"/>
        </w:rPr>
        <w:t>Insolent de le dire à la prof, en plus, elle pourrait convoquer ses parents et devenir copine avec sa mère !</w:t>
      </w:r>
      <w:r w:rsidR="005D053C">
        <w:rPr>
          <w:i/>
          <w:iCs/>
          <w:color w:val="7030A0"/>
        </w:rPr>
        <w:t xml:space="preserve"> </w:t>
      </w:r>
      <w:r w:rsidR="00C51135">
        <w:rPr>
          <w:i/>
          <w:iCs/>
          <w:color w:val="7030A0"/>
        </w:rPr>
        <w:t>Il doit</w:t>
      </w:r>
      <w:r w:rsidR="004D1C93">
        <w:rPr>
          <w:i/>
          <w:iCs/>
          <w:color w:val="7030A0"/>
        </w:rPr>
        <w:t xml:space="preserve"> </w:t>
      </w:r>
      <w:r w:rsidR="00C51135">
        <w:rPr>
          <w:i/>
          <w:iCs/>
          <w:color w:val="7030A0"/>
        </w:rPr>
        <w:t>donc</w:t>
      </w:r>
      <w:r w:rsidR="004D1C93">
        <w:rPr>
          <w:i/>
          <w:iCs/>
          <w:color w:val="7030A0"/>
        </w:rPr>
        <w:t xml:space="preserve"> </w:t>
      </w:r>
      <w:r w:rsidR="004D1C93" w:rsidRPr="004D1C93">
        <w:rPr>
          <w:i/>
          <w:iCs/>
          <w:color w:val="7030A0"/>
          <w:u w:val="single"/>
        </w:rPr>
        <w:t>obligatoirement</w:t>
      </w:r>
      <w:r w:rsidR="00C51135">
        <w:rPr>
          <w:i/>
          <w:iCs/>
          <w:color w:val="7030A0"/>
        </w:rPr>
        <w:t xml:space="preserve"> chercher une excuse polie, sérieuse et imparable.</w:t>
      </w:r>
    </w:p>
    <w:p w14:paraId="3353E598" w14:textId="3AED5283" w:rsidR="00406DFD" w:rsidRDefault="001555E9" w:rsidP="00406DFD">
      <w:pPr>
        <w:pStyle w:val="Paragraphedeliste"/>
        <w:numPr>
          <w:ilvl w:val="0"/>
          <w:numId w:val="6"/>
        </w:numPr>
      </w:pPr>
      <w:sdt>
        <w:sdtPr>
          <w:id w:val="-130546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DFD">
            <w:rPr>
              <w:rFonts w:ascii="MS Gothic" w:eastAsia="MS Gothic" w:hAnsi="MS Gothic" w:hint="eastAsia"/>
            </w:rPr>
            <w:t>☐</w:t>
          </w:r>
        </w:sdtContent>
      </w:sdt>
      <w:r w:rsidR="00406DFD">
        <w:t xml:space="preserve"> Cet élève était en </w:t>
      </w:r>
      <w:r w:rsidR="00C51135">
        <w:t>pleine partie</w:t>
      </w:r>
      <w:r w:rsidR="00406DFD">
        <w:t xml:space="preserve"> de jeux </w:t>
      </w:r>
      <w:r w:rsidR="00C51135">
        <w:t>vidéo</w:t>
      </w:r>
      <w:r w:rsidR="00406DFD">
        <w:t xml:space="preserve">. </w:t>
      </w:r>
      <w:r w:rsidR="00406DFD">
        <w:rPr>
          <w:i/>
          <w:iCs/>
          <w:color w:val="7030A0"/>
        </w:rPr>
        <w:t xml:space="preserve">La prof de SES ne va pas être contente ! Il doit donc </w:t>
      </w:r>
      <w:r w:rsidR="005D053C">
        <w:rPr>
          <w:i/>
          <w:iCs/>
          <w:color w:val="7030A0"/>
        </w:rPr>
        <w:t>TROUVER</w:t>
      </w:r>
      <w:r w:rsidR="00406DFD">
        <w:rPr>
          <w:i/>
          <w:iCs/>
          <w:color w:val="7030A0"/>
        </w:rPr>
        <w:t xml:space="preserve"> une excuse polie</w:t>
      </w:r>
      <w:r w:rsidR="005D053C">
        <w:rPr>
          <w:i/>
          <w:iCs/>
          <w:color w:val="7030A0"/>
        </w:rPr>
        <w:t xml:space="preserve">, </w:t>
      </w:r>
      <w:r w:rsidR="00406DFD">
        <w:rPr>
          <w:i/>
          <w:iCs/>
          <w:color w:val="7030A0"/>
        </w:rPr>
        <w:t>sérieuse</w:t>
      </w:r>
      <w:r w:rsidR="005D053C">
        <w:rPr>
          <w:i/>
          <w:iCs/>
          <w:color w:val="7030A0"/>
        </w:rPr>
        <w:t xml:space="preserve"> et imparable.</w:t>
      </w:r>
    </w:p>
    <w:p w14:paraId="349BC41F" w14:textId="72C52671" w:rsidR="00406DFD" w:rsidRDefault="001555E9" w:rsidP="00D3318E">
      <w:pPr>
        <w:pStyle w:val="Paragraphedeliste"/>
        <w:numPr>
          <w:ilvl w:val="0"/>
          <w:numId w:val="6"/>
        </w:numPr>
      </w:pPr>
      <w:sdt>
        <w:sdtPr>
          <w:id w:val="207385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DFD">
            <w:rPr>
              <w:rFonts w:ascii="MS Gothic" w:eastAsia="MS Gothic" w:hAnsi="MS Gothic" w:hint="eastAsia"/>
            </w:rPr>
            <w:t>☐</w:t>
          </w:r>
        </w:sdtContent>
      </w:sdt>
      <w:r w:rsidR="00406DFD">
        <w:t xml:space="preserve"> Il a besoin de progresser en anglais pour mettre toutes les chances de son côté pour la réussite de ses études. </w:t>
      </w:r>
      <w:r w:rsidR="00D3318E">
        <w:rPr>
          <w:i/>
          <w:iCs/>
          <w:color w:val="7030A0"/>
        </w:rPr>
        <w:t>Il</w:t>
      </w:r>
      <w:r w:rsidR="00406DFD">
        <w:rPr>
          <w:i/>
          <w:iCs/>
          <w:color w:val="7030A0"/>
        </w:rPr>
        <w:t xml:space="preserve"> a peur de le dire à sa prof de SES</w:t>
      </w:r>
      <w:r w:rsidR="005D053C">
        <w:rPr>
          <w:i/>
          <w:iCs/>
          <w:color w:val="7030A0"/>
        </w:rPr>
        <w:t>,</w:t>
      </w:r>
      <w:r w:rsidR="00406DFD">
        <w:rPr>
          <w:i/>
          <w:iCs/>
          <w:color w:val="7030A0"/>
        </w:rPr>
        <w:t xml:space="preserve"> elle va lui poser des questions, car elle est curieuse et qu’il a une partie de jeux </w:t>
      </w:r>
      <w:r w:rsidR="00C51135">
        <w:rPr>
          <w:i/>
          <w:iCs/>
          <w:color w:val="7030A0"/>
        </w:rPr>
        <w:t>vidéo</w:t>
      </w:r>
      <w:r w:rsidR="00406DFD">
        <w:rPr>
          <w:i/>
          <w:iCs/>
          <w:color w:val="7030A0"/>
        </w:rPr>
        <w:t xml:space="preserve"> à programmer, il doit donc chercher une excuse polie</w:t>
      </w:r>
      <w:r w:rsidR="005D053C">
        <w:rPr>
          <w:i/>
          <w:iCs/>
          <w:color w:val="7030A0"/>
        </w:rPr>
        <w:t xml:space="preserve">, </w:t>
      </w:r>
      <w:r w:rsidR="00406DFD">
        <w:rPr>
          <w:i/>
          <w:iCs/>
          <w:color w:val="7030A0"/>
        </w:rPr>
        <w:t>sérieuse</w:t>
      </w:r>
      <w:r w:rsidR="005D053C">
        <w:rPr>
          <w:i/>
          <w:iCs/>
          <w:color w:val="7030A0"/>
        </w:rPr>
        <w:t xml:space="preserve"> et imparable.</w:t>
      </w:r>
    </w:p>
    <w:p w14:paraId="04831385" w14:textId="766ACB56" w:rsidR="00E56B53" w:rsidRDefault="001555E9" w:rsidP="00E56B53">
      <w:pPr>
        <w:pStyle w:val="Paragraphedeliste"/>
        <w:numPr>
          <w:ilvl w:val="0"/>
          <w:numId w:val="6"/>
        </w:numPr>
      </w:pPr>
      <w:sdt>
        <w:sdtPr>
          <w:id w:val="105574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B53">
            <w:rPr>
              <w:rFonts w:ascii="MS Gothic" w:eastAsia="MS Gothic" w:hAnsi="MS Gothic" w:hint="eastAsia"/>
            </w:rPr>
            <w:t>☐</w:t>
          </w:r>
        </w:sdtContent>
      </w:sdt>
      <w:r w:rsidR="00406DFD">
        <w:t xml:space="preserve"> </w:t>
      </w:r>
      <w:r w:rsidR="00D3318E">
        <w:t>Il est très doué en SES, il peut donc « </w:t>
      </w:r>
      <w:r w:rsidR="00C51135">
        <w:t>rattraper</w:t>
      </w:r>
      <w:r w:rsidR="00D3318E">
        <w:t> » plus facilement qu’un cours d’anglais.</w:t>
      </w:r>
      <w:r w:rsidR="00E56B53">
        <w:t xml:space="preserve"> </w:t>
      </w:r>
      <w:r w:rsidR="00E56B53">
        <w:rPr>
          <w:i/>
          <w:iCs/>
          <w:color w:val="7030A0"/>
        </w:rPr>
        <w:t>S’il donne cette excuse à sa prof de SES, il va se retrouver à faire un exposé en début de cours, il doit donc chercher une excuse polie, sérieuse et imparable.</w:t>
      </w:r>
    </w:p>
    <w:p w14:paraId="345479E7" w14:textId="1C95A9D0" w:rsidR="00E56B53" w:rsidRDefault="001555E9" w:rsidP="00E56B53">
      <w:pPr>
        <w:pStyle w:val="Paragraphedeliste"/>
        <w:numPr>
          <w:ilvl w:val="0"/>
          <w:numId w:val="6"/>
        </w:numPr>
      </w:pPr>
      <w:sdt>
        <w:sdtPr>
          <w:id w:val="-12279865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053C">
            <w:rPr>
              <w:rFonts w:ascii="MS Gothic" w:eastAsia="MS Gothic" w:hAnsi="MS Gothic" w:hint="eastAsia"/>
            </w:rPr>
            <w:t>☒</w:t>
          </w:r>
        </w:sdtContent>
      </w:sdt>
      <w:r w:rsidR="00E56B53">
        <w:t xml:space="preserve"> Ses parents ont payé un cours privé en anglais, ce cours</w:t>
      </w:r>
      <w:r w:rsidR="005D053C">
        <w:t xml:space="preserve"> -</w:t>
      </w:r>
      <w:r w:rsidR="005D053C" w:rsidRPr="005D053C">
        <w:rPr>
          <w:b/>
          <w:bCs/>
        </w:rPr>
        <w:t>service marchand</w:t>
      </w:r>
      <w:r w:rsidR="005D053C">
        <w:t xml:space="preserve">- semble avoir </w:t>
      </w:r>
      <w:r w:rsidR="00E56B53">
        <w:t xml:space="preserve">une valeur (unité de compte) alors que le cours de SES </w:t>
      </w:r>
      <w:r w:rsidR="005D053C">
        <w:t>non</w:t>
      </w:r>
      <w:r w:rsidR="00E56B53">
        <w:t xml:space="preserve"> car ses parents ne le payent pas directement</w:t>
      </w:r>
      <w:r w:rsidR="005D053C">
        <w:t xml:space="preserve"> car il s’agit d’un </w:t>
      </w:r>
      <w:r w:rsidR="005D053C" w:rsidRPr="005D053C">
        <w:rPr>
          <w:b/>
          <w:bCs/>
        </w:rPr>
        <w:t>service non-marchand</w:t>
      </w:r>
      <w:r w:rsidR="005D053C">
        <w:t xml:space="preserve">. </w:t>
      </w:r>
      <w:r w:rsidR="00E56B53">
        <w:rPr>
          <w:i/>
          <w:iCs/>
          <w:color w:val="7030A0"/>
        </w:rPr>
        <w:t>S’il donne cette excuse à sa prof de SES, il sent que c’est une excuse polie, sérieuse et imparable car comptable.</w:t>
      </w:r>
    </w:p>
    <w:p w14:paraId="56BFB32D" w14:textId="33907769" w:rsidR="00406DFD" w:rsidRDefault="00406DFD" w:rsidP="005D053C">
      <w:pPr>
        <w:pStyle w:val="Paragraphedeliste"/>
      </w:pPr>
    </w:p>
    <w:p w14:paraId="13499DFE" w14:textId="0E8E7217" w:rsidR="00406DFD" w:rsidRDefault="005D053C" w:rsidP="00406DFD">
      <w:pPr>
        <w:pStyle w:val="Paragraphedeliste"/>
      </w:pPr>
      <w:r>
        <w:t>Ce lycéen m’a présenté cette excuse car elle lui paraît imparable et irréfutable. Quelle soit réelle ou inventée, elle est très intéressante à étudier lorsque l’on s’intéresse à la monnaie.</w:t>
      </w:r>
    </w:p>
    <w:p w14:paraId="09BB91C8" w14:textId="77777777" w:rsidR="000932F1" w:rsidRDefault="000932F1" w:rsidP="00406DFD">
      <w:pPr>
        <w:pStyle w:val="Paragraphedeliste"/>
      </w:pPr>
    </w:p>
    <w:p w14:paraId="3126FCA6" w14:textId="05DD24F7" w:rsidR="005D053C" w:rsidRDefault="005D053C" w:rsidP="00406DFD">
      <w:pPr>
        <w:pStyle w:val="Paragraphedeliste"/>
      </w:pPr>
      <w:r>
        <w:t>En effet, la monnaie</w:t>
      </w:r>
      <w:r w:rsidR="000932F1">
        <w:t xml:space="preserve"> </w:t>
      </w:r>
      <w:r>
        <w:t>-</w:t>
      </w:r>
      <w:r w:rsidRPr="00261AD0">
        <w:rPr>
          <w:i/>
          <w:iCs/>
        </w:rPr>
        <w:t>l’argent</w:t>
      </w:r>
      <w:r>
        <w:t>- tel qu’on se le représente dans notre société marchande est centrale dans les valeurs sociologiques</w:t>
      </w:r>
      <w:r w:rsidR="00261AD0">
        <w:t xml:space="preserve"> et politiques</w:t>
      </w:r>
      <w:r>
        <w:t>, notamment dans la mesure de la réussite professionnelle ou patrimoniale.</w:t>
      </w:r>
      <w:r w:rsidR="00261AD0">
        <w:t xml:space="preserve"> Pour l’économiste Veblen (1857-1929), </w:t>
      </w:r>
      <w:r w:rsidR="00261AD0" w:rsidRPr="000932F1">
        <w:rPr>
          <w:b/>
          <w:bCs/>
        </w:rPr>
        <w:t>la consommation ostentatoire</w:t>
      </w:r>
      <w:r w:rsidR="00261AD0">
        <w:t xml:space="preserve"> est la conséquence </w:t>
      </w:r>
      <w:r w:rsidR="00261AD0" w:rsidRPr="000932F1">
        <w:rPr>
          <w:i/>
          <w:iCs/>
        </w:rPr>
        <w:t xml:space="preserve">d’une culture dite </w:t>
      </w:r>
      <w:r w:rsidR="00173F48" w:rsidRPr="000932F1">
        <w:rPr>
          <w:i/>
          <w:iCs/>
        </w:rPr>
        <w:t>pécuniaire</w:t>
      </w:r>
      <w:r w:rsidR="00261AD0">
        <w:t xml:space="preserve"> développée par une classe dominante. Pour </w:t>
      </w:r>
      <w:r w:rsidR="00261AD0" w:rsidRPr="000932F1">
        <w:rPr>
          <w:b/>
          <w:bCs/>
        </w:rPr>
        <w:t>se différencier</w:t>
      </w:r>
      <w:r w:rsidR="00261AD0">
        <w:t xml:space="preserve"> ou </w:t>
      </w:r>
      <w:r w:rsidR="00261AD0" w:rsidRPr="000932F1">
        <w:rPr>
          <w:b/>
          <w:bCs/>
        </w:rPr>
        <w:t>se distinguer</w:t>
      </w:r>
      <w:r w:rsidR="00261AD0">
        <w:t>, il faut imposer des objets pour ce qu’il</w:t>
      </w:r>
      <w:r w:rsidR="000932F1">
        <w:t xml:space="preserve">s </w:t>
      </w:r>
      <w:r w:rsidR="00261AD0">
        <w:t>représente</w:t>
      </w:r>
      <w:r w:rsidR="000932F1">
        <w:t>nt</w:t>
      </w:r>
      <w:r w:rsidR="00261AD0">
        <w:t xml:space="preserve"> </w:t>
      </w:r>
      <w:r w:rsidR="00173F48">
        <w:t>en termes de</w:t>
      </w:r>
      <w:r w:rsidR="00C0650B">
        <w:t xml:space="preserve"> richesses, l</w:t>
      </w:r>
      <w:r w:rsidR="000932F1">
        <w:t>a monnaie</w:t>
      </w:r>
      <w:r w:rsidR="00C0650B">
        <w:t xml:space="preserve"> </w:t>
      </w:r>
      <w:r w:rsidR="000932F1">
        <w:t>(unité de compte et réserve de valeur)</w:t>
      </w:r>
      <w:r w:rsidR="00804892">
        <w:t xml:space="preserve"> </w:t>
      </w:r>
      <w:r w:rsidR="00C0650B">
        <w:t xml:space="preserve">est donc </w:t>
      </w:r>
      <w:r w:rsidR="00173F48">
        <w:t>exposée</w:t>
      </w:r>
      <w:r w:rsidR="00C0650B">
        <w:t xml:space="preserve"> de manière ostentatoire par l’intermédiaire d’objets inutiles.</w:t>
      </w:r>
    </w:p>
    <w:p w14:paraId="26FD9547" w14:textId="7D43C63D" w:rsidR="00261AD0" w:rsidRDefault="00261AD0" w:rsidP="00406DFD">
      <w:pPr>
        <w:pStyle w:val="Paragraphedeliste"/>
      </w:pPr>
    </w:p>
    <w:p w14:paraId="2922A2AC" w14:textId="3553792D" w:rsidR="00261AD0" w:rsidRDefault="00261AD0" w:rsidP="00406DFD">
      <w:pPr>
        <w:pStyle w:val="Paragraphedeliste"/>
        <w:rPr>
          <w:rFonts w:cstheme="minorHAnsi"/>
          <w:i/>
          <w:iCs/>
          <w:sz w:val="24"/>
          <w:szCs w:val="24"/>
          <w:shd w:val="clear" w:color="auto" w:fill="FFFFFF"/>
        </w:rPr>
      </w:pPr>
      <w:r>
        <w:t xml:space="preserve">Ainsi la </w:t>
      </w:r>
      <w:r w:rsidR="00173F48">
        <w:t>célèbre</w:t>
      </w:r>
      <w:r>
        <w:t xml:space="preserve"> phrase de Jacques Séguéla en 2009 </w:t>
      </w:r>
      <w:r w:rsidR="00C0650B">
        <w:t>en est l’illustration parfaite</w:t>
      </w:r>
      <w:r w:rsidR="00173F48">
        <w:t xml:space="preserve"> </w:t>
      </w:r>
      <w:r w:rsidR="00173F48" w:rsidRPr="00261AD0">
        <w:rPr>
          <w:rFonts w:cstheme="minorHAnsi"/>
          <w:i/>
          <w:iCs/>
          <w:sz w:val="24"/>
          <w:szCs w:val="24"/>
        </w:rPr>
        <w:t>«</w:t>
      </w:r>
      <w:r w:rsidR="00173F48" w:rsidRPr="00261AD0">
        <w:rPr>
          <w:rFonts w:cstheme="minorHAnsi"/>
          <w:i/>
          <w:iCs/>
          <w:sz w:val="24"/>
          <w:szCs w:val="24"/>
          <w:shd w:val="clear" w:color="auto" w:fill="FFFFFF"/>
        </w:rPr>
        <w:t xml:space="preserve"> Enfin</w:t>
      </w:r>
      <w:r w:rsidRPr="00261AD0">
        <w:rPr>
          <w:rFonts w:cstheme="minorHAnsi"/>
          <w:i/>
          <w:iCs/>
          <w:sz w:val="24"/>
          <w:szCs w:val="24"/>
          <w:shd w:val="clear" w:color="auto" w:fill="FFFFFF"/>
        </w:rPr>
        <w:t xml:space="preserve">, tout le monde </w:t>
      </w:r>
      <w:proofErr w:type="gramStart"/>
      <w:r w:rsidR="00173F48">
        <w:rPr>
          <w:rFonts w:cstheme="minorHAnsi"/>
          <w:i/>
          <w:iCs/>
          <w:sz w:val="24"/>
          <w:szCs w:val="24"/>
          <w:shd w:val="clear" w:color="auto" w:fill="FFFFFF"/>
        </w:rPr>
        <w:t>a</w:t>
      </w:r>
      <w:proofErr w:type="gramEnd"/>
      <w:r w:rsidRPr="00261AD0">
        <w:rPr>
          <w:rFonts w:cstheme="minorHAnsi"/>
          <w:i/>
          <w:iCs/>
          <w:sz w:val="24"/>
          <w:szCs w:val="24"/>
          <w:shd w:val="clear" w:color="auto" w:fill="FFFFFF"/>
        </w:rPr>
        <w:t xml:space="preserve"> une Rolex. Si à cinquante ans on n'a pas une Rolex</w:t>
      </w:r>
      <w:r w:rsidR="00C0650B">
        <w:rPr>
          <w:rStyle w:val="Appelnotedebasdep"/>
          <w:rFonts w:cstheme="minorHAnsi"/>
          <w:i/>
          <w:iCs/>
          <w:sz w:val="24"/>
          <w:szCs w:val="24"/>
          <w:shd w:val="clear" w:color="auto" w:fill="FFFFFF"/>
        </w:rPr>
        <w:footnoteReference w:id="2"/>
      </w:r>
      <w:r w:rsidRPr="00261AD0">
        <w:rPr>
          <w:rFonts w:cstheme="minorHAnsi"/>
          <w:i/>
          <w:iCs/>
          <w:sz w:val="24"/>
          <w:szCs w:val="24"/>
          <w:shd w:val="clear" w:color="auto" w:fill="FFFFFF"/>
        </w:rPr>
        <w:t>, on a quand même raté sa vie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Pr="00261AD0">
        <w:rPr>
          <w:rFonts w:cstheme="minorHAnsi"/>
          <w:i/>
          <w:iCs/>
          <w:sz w:val="24"/>
          <w:szCs w:val="24"/>
          <w:shd w:val="clear" w:color="auto" w:fill="FFFFFF"/>
        </w:rPr>
        <w:t>»</w:t>
      </w:r>
      <w:r w:rsidR="00804892">
        <w:rPr>
          <w:rFonts w:cstheme="minorHAnsi"/>
          <w:i/>
          <w:iCs/>
          <w:sz w:val="24"/>
          <w:szCs w:val="24"/>
          <w:shd w:val="clear" w:color="auto" w:fill="FFFFFF"/>
        </w:rPr>
        <w:t>.</w:t>
      </w:r>
    </w:p>
    <w:p w14:paraId="79B33D21" w14:textId="5BCE1BA7" w:rsidR="00804892" w:rsidRDefault="00804892" w:rsidP="00406DFD">
      <w:pPr>
        <w:pStyle w:val="Paragraphedeliste"/>
        <w:rPr>
          <w:rFonts w:cstheme="minorHAnsi"/>
          <w:i/>
          <w:iCs/>
          <w:sz w:val="24"/>
          <w:szCs w:val="24"/>
          <w:shd w:val="clear" w:color="auto" w:fill="FFFFFF"/>
        </w:rPr>
      </w:pPr>
    </w:p>
    <w:p w14:paraId="5D854FEA" w14:textId="15FD15FA" w:rsidR="00804892" w:rsidRPr="009326F9" w:rsidRDefault="00804892" w:rsidP="00406DFD">
      <w:pPr>
        <w:pStyle w:val="Paragraphedeliste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9326F9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9326F9">
        <w:rPr>
          <w:rFonts w:cstheme="minorHAnsi"/>
          <w:b/>
          <w:bCs/>
          <w:sz w:val="24"/>
          <w:szCs w:val="24"/>
          <w:shd w:val="clear" w:color="auto" w:fill="FFFFFF"/>
        </w:rPr>
        <w:t>Cet élève a donc parfaitement intériorisé cet aspect de notre société contemporaine en mettant en avant la valeur monétaire d’un service dans son choix.</w:t>
      </w:r>
    </w:p>
    <w:p w14:paraId="00E9C5B9" w14:textId="44401155" w:rsidR="00804892" w:rsidRDefault="00804892" w:rsidP="00406DFD">
      <w:pPr>
        <w:pStyle w:val="Paragraphedeliste"/>
        <w:rPr>
          <w:rFonts w:cstheme="minorHAnsi"/>
          <w:sz w:val="24"/>
          <w:szCs w:val="24"/>
          <w:shd w:val="clear" w:color="auto" w:fill="FFFFFF"/>
        </w:rPr>
      </w:pPr>
    </w:p>
    <w:p w14:paraId="443C58D5" w14:textId="1B62BB62" w:rsidR="00804892" w:rsidRDefault="00804892" w:rsidP="00406DFD">
      <w:pPr>
        <w:pStyle w:val="Paragraphedeliste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Or, dans ce dossier, nous allons étudi</w:t>
      </w:r>
      <w:r w:rsidR="00A35200">
        <w:rPr>
          <w:rFonts w:cstheme="minorHAnsi"/>
          <w:sz w:val="24"/>
          <w:szCs w:val="24"/>
          <w:shd w:val="clear" w:color="auto" w:fill="FFFFFF"/>
        </w:rPr>
        <w:t>er</w:t>
      </w:r>
      <w:r>
        <w:rPr>
          <w:rFonts w:cstheme="minorHAnsi"/>
          <w:sz w:val="24"/>
          <w:szCs w:val="24"/>
          <w:shd w:val="clear" w:color="auto" w:fill="FFFFFF"/>
        </w:rPr>
        <w:t xml:space="preserve"> la création monétaire et notamment le fait qu’elle est créée </w:t>
      </w:r>
      <w:r w:rsidRPr="00804892">
        <w:rPr>
          <w:rFonts w:cstheme="minorHAnsi"/>
          <w:i/>
          <w:iCs/>
          <w:sz w:val="24"/>
          <w:szCs w:val="24"/>
          <w:shd w:val="clear" w:color="auto" w:fill="FFFFFF"/>
        </w:rPr>
        <w:t>« ex nihilo »</w:t>
      </w:r>
      <w:r>
        <w:rPr>
          <w:rFonts w:cstheme="minorHAnsi"/>
          <w:sz w:val="24"/>
          <w:szCs w:val="24"/>
          <w:shd w:val="clear" w:color="auto" w:fill="FFFFFF"/>
        </w:rPr>
        <w:t>, c’est- à dire à partir de rien.</w:t>
      </w:r>
      <w:r w:rsidR="005C7C6D">
        <w:rPr>
          <w:rFonts w:cstheme="minorHAnsi"/>
          <w:sz w:val="24"/>
          <w:szCs w:val="24"/>
          <w:shd w:val="clear" w:color="auto" w:fill="FFFFFF"/>
        </w:rPr>
        <w:t xml:space="preserve"> Cette réalité de la construction monétaire est peu connue du grand </w:t>
      </w:r>
      <w:r w:rsidR="005C7C6D">
        <w:rPr>
          <w:rFonts w:cstheme="minorHAnsi"/>
          <w:sz w:val="24"/>
          <w:szCs w:val="24"/>
          <w:shd w:val="clear" w:color="auto" w:fill="FFFFFF"/>
        </w:rPr>
        <w:lastRenderedPageBreak/>
        <w:t>public car elle s’appuie sur la monnaie scripturale qui repr</w:t>
      </w:r>
      <w:r w:rsidR="00726472">
        <w:rPr>
          <w:rFonts w:cstheme="minorHAnsi"/>
          <w:sz w:val="24"/>
          <w:szCs w:val="24"/>
          <w:shd w:val="clear" w:color="auto" w:fill="FFFFFF"/>
        </w:rPr>
        <w:t>és</w:t>
      </w:r>
      <w:r w:rsidR="005C7C6D">
        <w:rPr>
          <w:rFonts w:cstheme="minorHAnsi"/>
          <w:sz w:val="24"/>
          <w:szCs w:val="24"/>
          <w:shd w:val="clear" w:color="auto" w:fill="FFFFFF"/>
        </w:rPr>
        <w:t xml:space="preserve">ente </w:t>
      </w:r>
      <m:oMath>
        <m:r>
          <w:rPr>
            <w:rFonts w:ascii="Cambria Math" w:hAnsi="Cambria Math" w:cstheme="minorHAnsi"/>
            <w:sz w:val="24"/>
            <w:szCs w:val="24"/>
            <w:shd w:val="clear" w:color="auto" w:fill="FFFFFF"/>
          </w:rPr>
          <m:t>≈</m:t>
        </m:r>
      </m:oMath>
      <w:r w:rsidR="005C7C6D">
        <w:rPr>
          <w:rFonts w:cstheme="minorHAnsi"/>
          <w:sz w:val="24"/>
          <w:szCs w:val="24"/>
          <w:shd w:val="clear" w:color="auto" w:fill="FFFFFF"/>
        </w:rPr>
        <w:t>90%</w:t>
      </w:r>
      <w:r w:rsidR="00726472">
        <w:rPr>
          <w:rFonts w:cstheme="minorHAnsi"/>
          <w:sz w:val="24"/>
          <w:szCs w:val="24"/>
          <w:shd w:val="clear" w:color="auto" w:fill="FFFFFF"/>
        </w:rPr>
        <w:t xml:space="preserve"> des actifs monétaires</w:t>
      </w:r>
      <w:r w:rsidR="00726472">
        <w:rPr>
          <w:rStyle w:val="Appelnotedebasdep"/>
          <w:rFonts w:cstheme="minorHAnsi"/>
          <w:sz w:val="24"/>
          <w:szCs w:val="24"/>
          <w:shd w:val="clear" w:color="auto" w:fill="FFFFFF"/>
        </w:rPr>
        <w:footnoteReference w:id="3"/>
      </w:r>
      <w:r w:rsidR="00A35200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6C5C41">
        <w:rPr>
          <w:rFonts w:cstheme="minorHAnsi"/>
          <w:sz w:val="24"/>
          <w:szCs w:val="24"/>
          <w:shd w:val="clear" w:color="auto" w:fill="FFFFFF"/>
        </w:rPr>
        <w:t xml:space="preserve">La série </w:t>
      </w:r>
      <w:hyperlink r:id="rId16" w:history="1">
        <w:r w:rsidR="006C5C41" w:rsidRPr="006C5C41">
          <w:rPr>
            <w:rStyle w:val="Lienhypertexte"/>
            <w:rFonts w:cstheme="minorHAnsi"/>
            <w:sz w:val="24"/>
            <w:szCs w:val="24"/>
            <w:shd w:val="clear" w:color="auto" w:fill="FFFFFF"/>
          </w:rPr>
          <w:t xml:space="preserve">« La Casa de </w:t>
        </w:r>
        <w:proofErr w:type="spellStart"/>
        <w:r w:rsidR="006C5C41" w:rsidRPr="006C5C41">
          <w:rPr>
            <w:rStyle w:val="Lienhypertexte"/>
            <w:rFonts w:cstheme="minorHAnsi"/>
            <w:sz w:val="24"/>
            <w:szCs w:val="24"/>
            <w:shd w:val="clear" w:color="auto" w:fill="FFFFFF"/>
          </w:rPr>
          <w:t>Papel</w:t>
        </w:r>
        <w:proofErr w:type="spellEnd"/>
        <w:r w:rsidR="006C5C41" w:rsidRPr="006C5C41">
          <w:rPr>
            <w:rStyle w:val="Lienhypertexte"/>
            <w:rFonts w:cstheme="minorHAnsi"/>
            <w:sz w:val="24"/>
            <w:szCs w:val="24"/>
            <w:shd w:val="clear" w:color="auto" w:fill="FFFFFF"/>
          </w:rPr>
          <w:t> »</w:t>
        </w:r>
      </w:hyperlink>
      <w:r w:rsidR="00D43762">
        <w:rPr>
          <w:rStyle w:val="Appelnotedebasdep"/>
          <w:rFonts w:cstheme="minorHAnsi"/>
          <w:sz w:val="24"/>
          <w:szCs w:val="24"/>
          <w:shd w:val="clear" w:color="auto" w:fill="FFFFFF"/>
        </w:rPr>
        <w:footnoteReference w:id="4"/>
      </w:r>
      <w:r w:rsidR="006C5C41">
        <w:rPr>
          <w:rFonts w:cstheme="minorHAnsi"/>
          <w:sz w:val="24"/>
          <w:szCs w:val="24"/>
          <w:shd w:val="clear" w:color="auto" w:fill="FFFFFF"/>
        </w:rPr>
        <w:t xml:space="preserve"> doit une partie de son succès a cette méprise, en effet les protagonistes s’appuient uniquement sur la fabrication de billets, donc de monnaie fiduciaire</w:t>
      </w:r>
      <w:r w:rsidR="00D43762">
        <w:rPr>
          <w:rFonts w:cstheme="minorHAnsi"/>
          <w:sz w:val="24"/>
          <w:szCs w:val="24"/>
          <w:shd w:val="clear" w:color="auto" w:fill="FFFFFF"/>
        </w:rPr>
        <w:t>, pour expliquer la création monétaire.</w:t>
      </w:r>
    </w:p>
    <w:p w14:paraId="0140B98E" w14:textId="2FCD8AD4" w:rsidR="00D43762" w:rsidRPr="00804892" w:rsidRDefault="00D43762" w:rsidP="00406DFD">
      <w:pPr>
        <w:pStyle w:val="Paragraphedeliste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Dans ce dossier, nous allons dans un premier temps analyser</w:t>
      </w:r>
      <w:r w:rsidR="00710C3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710C34">
        <w:rPr>
          <w:rFonts w:cstheme="minorHAnsi"/>
          <w:b/>
          <w:bCs/>
          <w:sz w:val="24"/>
          <w:szCs w:val="24"/>
          <w:shd w:val="clear" w:color="auto" w:fill="FFFFFF"/>
        </w:rPr>
        <w:t>comment se créée la monnaie</w:t>
      </w:r>
      <w:r w:rsidR="00710C34">
        <w:rPr>
          <w:rFonts w:cstheme="minorHAnsi"/>
          <w:sz w:val="24"/>
          <w:szCs w:val="24"/>
          <w:shd w:val="clear" w:color="auto" w:fill="FFFFFF"/>
        </w:rPr>
        <w:t xml:space="preserve">, puis dans un second temps </w:t>
      </w:r>
      <w:r w:rsidR="00710C34" w:rsidRPr="00710C34">
        <w:rPr>
          <w:rFonts w:cstheme="minorHAnsi"/>
          <w:b/>
          <w:bCs/>
          <w:sz w:val="24"/>
          <w:szCs w:val="24"/>
          <w:shd w:val="clear" w:color="auto" w:fill="FFFFFF"/>
        </w:rPr>
        <w:t>quelles sont les limites de cette création monétaire ?</w:t>
      </w:r>
      <w:r w:rsidR="00710C34">
        <w:rPr>
          <w:rFonts w:cstheme="minorHAnsi"/>
          <w:sz w:val="24"/>
          <w:szCs w:val="24"/>
          <w:shd w:val="clear" w:color="auto" w:fill="FFFFFF"/>
        </w:rPr>
        <w:t> </w:t>
      </w:r>
    </w:p>
    <w:p w14:paraId="62D80F00" w14:textId="697E041D" w:rsidR="00DB1DEA" w:rsidRPr="00D005D3" w:rsidRDefault="00DB1DEA" w:rsidP="000E2942">
      <w:pPr>
        <w:pStyle w:val="corpstexte"/>
      </w:pPr>
    </w:p>
    <w:p w14:paraId="35F53273" w14:textId="603CC19D" w:rsidR="00EE29A9" w:rsidRDefault="00AA196B" w:rsidP="00E56233">
      <w:pPr>
        <w:pStyle w:val="Style1"/>
      </w:pPr>
      <w:bookmarkStart w:id="1" w:name="_Toc40104368"/>
      <w:r>
        <w:t>Le credit bancaire : source de la creation monetaire</w:t>
      </w:r>
      <w:bookmarkEnd w:id="1"/>
    </w:p>
    <w:p w14:paraId="640F16D6" w14:textId="4D077853" w:rsidR="004122FA" w:rsidRDefault="004122FA" w:rsidP="004122FA">
      <w:r w:rsidRPr="00E24B98">
        <w:rPr>
          <w:rFonts w:ascii="Arial" w:hAnsi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B7BE1BD" wp14:editId="26102795">
                <wp:simplePos x="0" y="0"/>
                <wp:positionH relativeFrom="column">
                  <wp:posOffset>3752850</wp:posOffset>
                </wp:positionH>
                <wp:positionV relativeFrom="paragraph">
                  <wp:posOffset>298450</wp:posOffset>
                </wp:positionV>
                <wp:extent cx="2781300" cy="1438275"/>
                <wp:effectExtent l="0" t="0" r="19050" b="28575"/>
                <wp:wrapThrough wrapText="bothSides">
                  <wp:wrapPolygon edited="0">
                    <wp:start x="0" y="0"/>
                    <wp:lineTo x="0" y="21743"/>
                    <wp:lineTo x="21600" y="21743"/>
                    <wp:lineTo x="21600" y="0"/>
                    <wp:lineTo x="0" y="0"/>
                  </wp:wrapPolygon>
                </wp:wrapThrough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CB0F5" w14:textId="0923AD21" w:rsidR="008A1805" w:rsidRPr="004022BB" w:rsidRDefault="008A1805" w:rsidP="004122FA">
                            <w:pPr>
                              <w:pStyle w:val="Titre3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color w:val="808080" w:themeColor="background1" w:themeShade="80"/>
                              </w:rPr>
                            </w:pPr>
                            <w:bookmarkStart w:id="2" w:name="_Toc40104369"/>
                            <w:r w:rsidRPr="004022BB">
                              <w:sym w:font="Symbol" w:char="F0A9"/>
                            </w:r>
                            <w:r w:rsidRPr="004022BB">
                              <w:t>_</w:t>
                            </w:r>
                            <w:r>
                              <w:t xml:space="preserve">Définition de « Bilan » </w:t>
                            </w:r>
                            <w:r w:rsidRPr="00AB4207">
                              <w:sym w:font="Wingdings" w:char="F026"/>
                            </w:r>
                            <w:r>
                              <w:t xml:space="preserve"> page 373 :</w:t>
                            </w:r>
                            <w:bookmarkEnd w:id="2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E1BD" id="Text Box 3" o:spid="_x0000_s1028" type="#_x0000_t202" style="position:absolute;margin-left:295.5pt;margin-top:23.5pt;width:219pt;height:11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">
                <v:textbox>
                  <w:txbxContent>
                    <w:p w14:paraId="1A5CB0F5" w14:textId="0923AD21" w:rsidR="008A1805" w:rsidRPr="004022BB" w:rsidRDefault="008A1805" w:rsidP="004122FA">
                      <w:pPr>
                        <w:pStyle w:val="Titre3"/>
                        <w:numPr>
                          <w:ilvl w:val="0"/>
                          <w:numId w:val="0"/>
                        </w:numPr>
                        <w:ind w:left="360"/>
                        <w:rPr>
                          <w:color w:val="808080" w:themeColor="background1" w:themeShade="80"/>
                        </w:rPr>
                      </w:pPr>
                      <w:bookmarkStart w:id="3" w:name="_Toc40104369"/>
                      <w:r w:rsidRPr="004022BB">
                        <w:sym w:font="Symbol" w:char="F0A9"/>
                      </w:r>
                      <w:r w:rsidRPr="004022BB">
                        <w:t>_</w:t>
                      </w:r>
                      <w:r>
                        <w:t xml:space="preserve">Définition de « Bilan » </w:t>
                      </w:r>
                      <w:r w:rsidRPr="00AB4207">
                        <w:sym w:font="Wingdings" w:char="F026"/>
                      </w:r>
                      <w:r>
                        <w:t xml:space="preserve"> page 373 :</w:t>
                      </w:r>
                      <w:bookmarkEnd w:id="3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En France, les entreprises ont l’obligation fiscale de produire une fois par an deux documents comptables :</w:t>
      </w:r>
    </w:p>
    <w:p w14:paraId="476BF140" w14:textId="353BA2A5" w:rsidR="004122FA" w:rsidRDefault="004122FA" w:rsidP="00C00A2C">
      <w:pPr>
        <w:pStyle w:val="corpstexte"/>
      </w:pPr>
      <w:r w:rsidRPr="00E24B98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73D5AE" wp14:editId="3ACA91F1">
                <wp:simplePos x="0" y="0"/>
                <wp:positionH relativeFrom="column">
                  <wp:posOffset>352425</wp:posOffset>
                </wp:positionH>
                <wp:positionV relativeFrom="paragraph">
                  <wp:posOffset>24765</wp:posOffset>
                </wp:positionV>
                <wp:extent cx="2781300" cy="1390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82550" w14:textId="024BB6BC" w:rsidR="008A1805" w:rsidRPr="004022BB" w:rsidRDefault="008A1805" w:rsidP="005C0AB3">
                            <w:pPr>
                              <w:pStyle w:val="Titre3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color w:val="808080" w:themeColor="background1" w:themeShade="80"/>
                              </w:rPr>
                            </w:pPr>
                            <w:bookmarkStart w:id="3" w:name="_Toc40104370"/>
                            <w:r w:rsidRPr="004022BB">
                              <w:sym w:font="Symbol" w:char="F0A9"/>
                            </w:r>
                            <w:r w:rsidRPr="004022BB">
                              <w:t>_</w:t>
                            </w:r>
                            <w:r>
                              <w:t xml:space="preserve">Compte de résultat </w:t>
                            </w:r>
                            <w:r w:rsidRPr="00AB4207">
                              <w:sym w:font="Wingdings" w:char="F026"/>
                            </w:r>
                            <w:r>
                              <w:t xml:space="preserve"> page 374 :</w:t>
                            </w:r>
                            <w:bookmarkEnd w:id="3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D5AE" id="_x0000_s1029" type="#_x0000_t202" style="position:absolute;left:0;text-align:left;margin-left:27.75pt;margin-top:1.95pt;width:219pt;height:10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">
                <v:textbox>
                  <w:txbxContent>
                    <w:p w14:paraId="13882550" w14:textId="024BB6BC" w:rsidR="008A1805" w:rsidRPr="004022BB" w:rsidRDefault="008A1805" w:rsidP="005C0AB3">
                      <w:pPr>
                        <w:pStyle w:val="Titre3"/>
                        <w:numPr>
                          <w:ilvl w:val="0"/>
                          <w:numId w:val="0"/>
                        </w:numPr>
                        <w:ind w:left="360"/>
                        <w:rPr>
                          <w:color w:val="808080" w:themeColor="background1" w:themeShade="80"/>
                        </w:rPr>
                      </w:pPr>
                      <w:bookmarkStart w:id="5" w:name="_Toc40104370"/>
                      <w:r w:rsidRPr="004022BB">
                        <w:sym w:font="Symbol" w:char="F0A9"/>
                      </w:r>
                      <w:r w:rsidRPr="004022BB">
                        <w:t>_</w:t>
                      </w:r>
                      <w:r>
                        <w:t xml:space="preserve">Compte de résultat </w:t>
                      </w:r>
                      <w:r w:rsidRPr="00AB4207">
                        <w:sym w:font="Wingdings" w:char="F026"/>
                      </w:r>
                      <w:r>
                        <w:t xml:space="preserve"> page 374 :</w:t>
                      </w:r>
                      <w:bookmarkEnd w:id="5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ab/>
      </w:r>
      <w:r>
        <w:tab/>
      </w:r>
    </w:p>
    <w:p w14:paraId="0FE22C35" w14:textId="72326F52" w:rsidR="000E2942" w:rsidRDefault="000E2942" w:rsidP="000E2942">
      <w:pPr>
        <w:pStyle w:val="Titre2"/>
      </w:pPr>
      <w:bookmarkStart w:id="4" w:name="_Toc40104371"/>
      <w:r>
        <w:t>Le bilan comptable</w:t>
      </w:r>
      <w:bookmarkEnd w:id="4"/>
      <w:r>
        <w:t xml:space="preserve"> </w:t>
      </w:r>
    </w:p>
    <w:p w14:paraId="240ED7B6" w14:textId="46D13F09" w:rsidR="004122FA" w:rsidRPr="004122FA" w:rsidRDefault="004122FA" w:rsidP="004122F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22FA">
        <w:rPr>
          <w:rFonts w:ascii="Calibri" w:eastAsia="Times New Roman" w:hAnsi="Calibri" w:cs="Calibri"/>
          <w:color w:val="000000"/>
          <w:lang w:eastAsia="fr-FR"/>
        </w:rPr>
        <w:t>L</w:t>
      </w:r>
      <w:r w:rsidR="00C76E3B">
        <w:rPr>
          <w:rFonts w:ascii="Calibri" w:eastAsia="Times New Roman" w:hAnsi="Calibri" w:cs="Calibri"/>
          <w:color w:val="000000"/>
          <w:lang w:eastAsia="fr-FR"/>
        </w:rPr>
        <w:t>e bilan</w:t>
      </w:r>
      <w:r w:rsidRPr="004122FA">
        <w:rPr>
          <w:rFonts w:ascii="Calibri" w:eastAsia="Times New Roman" w:hAnsi="Calibri" w:cs="Calibri"/>
          <w:color w:val="000000"/>
          <w:lang w:eastAsia="fr-FR"/>
        </w:rPr>
        <w:t xml:space="preserve"> permet de représenter le </w:t>
      </w:r>
      <w:r w:rsidRPr="004122FA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fr-FR"/>
        </w:rPr>
        <w:t xml:space="preserve">patrimoine </w:t>
      </w:r>
      <w:r w:rsidRPr="004122FA">
        <w:rPr>
          <w:rFonts w:ascii="Calibri" w:eastAsia="Times New Roman" w:hAnsi="Calibri" w:cs="Calibri"/>
          <w:color w:val="000000"/>
          <w:lang w:eastAsia="fr-FR"/>
        </w:rPr>
        <w:t>de l’entreprise. Celui-ci est composé d’un actif et d’un passif.</w:t>
      </w:r>
    </w:p>
    <w:p w14:paraId="15263B36" w14:textId="02502EF3" w:rsidR="004122FA" w:rsidRPr="004122FA" w:rsidRDefault="00C76E3B" w:rsidP="004122FA">
      <w:pPr>
        <w:numPr>
          <w:ilvl w:val="0"/>
          <w:numId w:val="17"/>
        </w:numPr>
        <w:spacing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C76E3B">
        <w:rPr>
          <w:rFonts w:ascii="Calibri" w:eastAsia="Times New Roman" w:hAnsi="Calibri" w:cs="Calibri"/>
          <w:b/>
          <w:bCs/>
          <w:i/>
          <w:iCs/>
          <w:noProof/>
          <w:color w:val="C0504D" w:themeColor="accent2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785AC1" wp14:editId="1B985785">
                <wp:simplePos x="0" y="0"/>
                <wp:positionH relativeFrom="column">
                  <wp:posOffset>-190500</wp:posOffset>
                </wp:positionH>
                <wp:positionV relativeFrom="paragraph">
                  <wp:posOffset>142239</wp:posOffset>
                </wp:positionV>
                <wp:extent cx="2209800" cy="1409700"/>
                <wp:effectExtent l="133350" t="228600" r="114300" b="228600"/>
                <wp:wrapThrough wrapText="bothSides">
                  <wp:wrapPolygon edited="0">
                    <wp:start x="19704" y="118"/>
                    <wp:lineTo x="11693" y="-3730"/>
                    <wp:lineTo x="10820" y="735"/>
                    <wp:lineTo x="7615" y="-804"/>
                    <wp:lineTo x="6742" y="3661"/>
                    <wp:lineTo x="155" y="497"/>
                    <wp:lineTo x="-718" y="4962"/>
                    <wp:lineTo x="-1413" y="9513"/>
                    <wp:lineTo x="-522" y="9941"/>
                    <wp:lineTo x="-1395" y="14406"/>
                    <wp:lineTo x="-505" y="14834"/>
                    <wp:lineTo x="-723" y="15950"/>
                    <wp:lineTo x="-310" y="19812"/>
                    <wp:lineTo x="-8" y="20262"/>
                    <wp:lineTo x="2484" y="21460"/>
                    <wp:lineTo x="2662" y="21545"/>
                    <wp:lineTo x="3785" y="21779"/>
                    <wp:lineTo x="3963" y="21865"/>
                    <wp:lineTo x="10889" y="20307"/>
                    <wp:lineTo x="15679" y="17723"/>
                    <wp:lineTo x="22071" y="15908"/>
                    <wp:lineTo x="22145" y="5564"/>
                    <wp:lineTo x="21307" y="888"/>
                    <wp:lineTo x="20951" y="717"/>
                    <wp:lineTo x="19704" y="118"/>
                  </wp:wrapPolygon>
                </wp:wrapThrough>
                <wp:docPr id="12" name="Organigramme : Bande perforé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7850">
                          <a:off x="0" y="0"/>
                          <a:ext cx="2209800" cy="1409700"/>
                        </a:xfrm>
                        <a:prstGeom prst="flowChartPunchedTap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2F649" w14:textId="77777777" w:rsidR="008A1805" w:rsidRPr="004122FA" w:rsidRDefault="008A1805" w:rsidP="00C76E3B">
                            <w:pPr>
                              <w:spacing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color w:val="C0504D" w:themeColor="accent2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122FA">
                              <w:rPr>
                                <w:rFonts w:ascii="Courier New" w:eastAsia="Times New Roman" w:hAnsi="Courier New" w:cs="Courier New"/>
                                <w:color w:val="C0504D" w:themeColor="accent2"/>
                                <w:lang w:eastAsia="fr-FR"/>
                              </w:rPr>
                              <w:t>Le total du passif et le total de l’actif sont obligatoirement du même montant.</w:t>
                            </w:r>
                          </w:p>
                          <w:p w14:paraId="4D9B96C8" w14:textId="77777777" w:rsidR="008A1805" w:rsidRDefault="008A1805" w:rsidP="00C76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85AC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12" o:spid="_x0000_s1030" type="#_x0000_t122" style="position:absolute;left:0;text-align:left;margin-left:-15pt;margin-top:11.2pt;width:174pt;height:111pt;rotation:-1116460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" fillcolor="white [3201]" strokecolor="#c0504d [3205]" strokeweight=".25pt">
                <v:textbox>
                  <w:txbxContent>
                    <w:p w14:paraId="0D72F649" w14:textId="77777777" w:rsidR="008A1805" w:rsidRPr="004122FA" w:rsidRDefault="008A1805" w:rsidP="00C76E3B">
                      <w:pPr>
                        <w:spacing w:line="240" w:lineRule="auto"/>
                        <w:jc w:val="center"/>
                        <w:rPr>
                          <w:rFonts w:ascii="Courier New" w:eastAsia="Times New Roman" w:hAnsi="Courier New" w:cs="Courier New"/>
                          <w:color w:val="C0504D" w:themeColor="accent2"/>
                          <w:sz w:val="24"/>
                          <w:szCs w:val="24"/>
                          <w:lang w:eastAsia="fr-FR"/>
                        </w:rPr>
                      </w:pPr>
                      <w:r w:rsidRPr="004122FA">
                        <w:rPr>
                          <w:rFonts w:ascii="Courier New" w:eastAsia="Times New Roman" w:hAnsi="Courier New" w:cs="Courier New"/>
                          <w:color w:val="C0504D" w:themeColor="accent2"/>
                          <w:lang w:eastAsia="fr-FR"/>
                        </w:rPr>
                        <w:t>Le total du passif et le total de l’actif sont obligatoirement du même montant.</w:t>
                      </w:r>
                    </w:p>
                    <w:p w14:paraId="4D9B96C8" w14:textId="77777777" w:rsidR="008A1805" w:rsidRDefault="008A1805" w:rsidP="00C76E3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122FA" w:rsidRPr="004122FA">
        <w:rPr>
          <w:rFonts w:ascii="Calibri" w:eastAsia="Times New Roman" w:hAnsi="Calibri" w:cs="Calibri"/>
          <w:b/>
          <w:bCs/>
          <w:i/>
          <w:iCs/>
          <w:color w:val="C0504D" w:themeColor="accent2"/>
          <w:sz w:val="28"/>
          <w:szCs w:val="28"/>
          <w:u w:val="single"/>
          <w:lang w:eastAsia="fr-FR"/>
        </w:rPr>
        <w:t>L’actif</w:t>
      </w:r>
      <w:r w:rsidR="004122FA" w:rsidRPr="004122FA">
        <w:rPr>
          <w:rFonts w:ascii="Calibri" w:eastAsia="Times New Roman" w:hAnsi="Calibri" w:cs="Calibri"/>
          <w:color w:val="C00000"/>
          <w:sz w:val="28"/>
          <w:szCs w:val="28"/>
          <w:lang w:eastAsia="fr-FR"/>
        </w:rPr>
        <w:t xml:space="preserve"> </w:t>
      </w:r>
      <w:r w:rsidR="004122FA" w:rsidRPr="004122FA">
        <w:rPr>
          <w:rFonts w:ascii="Calibri" w:eastAsia="Times New Roman" w:hAnsi="Calibri" w:cs="Calibri"/>
          <w:color w:val="000000"/>
          <w:lang w:eastAsia="fr-FR"/>
        </w:rPr>
        <w:t xml:space="preserve">représente les biens identifiables, contrôlés par l’entreprise et qui lui procurent des avantages économiques. L’actif est composé des </w:t>
      </w:r>
      <w:r w:rsidR="004122FA" w:rsidRPr="004122FA">
        <w:rPr>
          <w:rFonts w:ascii="Calibri" w:eastAsia="Times New Roman" w:hAnsi="Calibri" w:cs="Calibri"/>
          <w:b/>
          <w:bCs/>
          <w:color w:val="000000"/>
          <w:lang w:eastAsia="fr-FR"/>
        </w:rPr>
        <w:t>immobilisations</w:t>
      </w:r>
      <w:r w:rsidR="004122FA" w:rsidRPr="004122FA">
        <w:rPr>
          <w:rFonts w:ascii="Calibri" w:eastAsia="Times New Roman" w:hAnsi="Calibri" w:cs="Calibri"/>
          <w:color w:val="000000"/>
          <w:lang w:eastAsia="fr-FR"/>
        </w:rPr>
        <w:t xml:space="preserve"> incorporelles, corporelles et financières, des </w:t>
      </w:r>
      <w:r w:rsidR="004122FA" w:rsidRPr="004122FA">
        <w:rPr>
          <w:rFonts w:ascii="Calibri" w:eastAsia="Times New Roman" w:hAnsi="Calibri" w:cs="Calibri"/>
          <w:b/>
          <w:bCs/>
          <w:color w:val="000000"/>
          <w:lang w:eastAsia="fr-FR"/>
        </w:rPr>
        <w:t>stocks</w:t>
      </w:r>
      <w:r w:rsidR="004122FA" w:rsidRPr="004122FA">
        <w:rPr>
          <w:rFonts w:ascii="Calibri" w:eastAsia="Times New Roman" w:hAnsi="Calibri" w:cs="Calibri"/>
          <w:color w:val="000000"/>
          <w:lang w:eastAsia="fr-FR"/>
        </w:rPr>
        <w:t xml:space="preserve"> et des charges constatées d’avance.  Il compte aussi des </w:t>
      </w:r>
      <w:r w:rsidR="004122FA" w:rsidRPr="004122FA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créances </w:t>
      </w:r>
      <w:r w:rsidR="004122FA" w:rsidRPr="004122FA">
        <w:rPr>
          <w:rFonts w:ascii="Calibri" w:eastAsia="Times New Roman" w:hAnsi="Calibri" w:cs="Calibri"/>
          <w:color w:val="000000"/>
          <w:lang w:eastAsia="fr-FR"/>
        </w:rPr>
        <w:t>et des titres.</w:t>
      </w:r>
    </w:p>
    <w:p w14:paraId="66BF24CA" w14:textId="5F6F139B" w:rsidR="009B2C24" w:rsidRPr="000575EF" w:rsidRDefault="000575EF" w:rsidP="00EC42D8">
      <w:pPr>
        <w:numPr>
          <w:ilvl w:val="0"/>
          <w:numId w:val="18"/>
        </w:numPr>
        <w:spacing w:line="240" w:lineRule="auto"/>
        <w:jc w:val="center"/>
        <w:textAlignment w:val="baseline"/>
      </w:pPr>
      <w:r w:rsidRPr="00C76E3B">
        <w:rPr>
          <w:rFonts w:ascii="Calibri" w:eastAsia="Times New Roman" w:hAnsi="Calibri" w:cs="Calibri"/>
          <w:b/>
          <w:bCs/>
          <w:i/>
          <w:iCs/>
          <w:noProof/>
          <w:color w:val="C0504D" w:themeColor="accent2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6E5F2EB" wp14:editId="0578E47A">
                <wp:simplePos x="0" y="0"/>
                <wp:positionH relativeFrom="column">
                  <wp:posOffset>4867911</wp:posOffset>
                </wp:positionH>
                <wp:positionV relativeFrom="paragraph">
                  <wp:posOffset>1456689</wp:posOffset>
                </wp:positionV>
                <wp:extent cx="1776730" cy="1095375"/>
                <wp:effectExtent l="76200" t="57150" r="90170" b="66675"/>
                <wp:wrapThrough wrapText="bothSides">
                  <wp:wrapPolygon edited="0">
                    <wp:start x="-716" y="2171"/>
                    <wp:lineTo x="-714" y="14401"/>
                    <wp:lineTo x="97" y="21416"/>
                    <wp:lineTo x="17454" y="20718"/>
                    <wp:lineTo x="20868" y="19679"/>
                    <wp:lineTo x="22006" y="19332"/>
                    <wp:lineTo x="22047" y="7471"/>
                    <wp:lineTo x="21634" y="1864"/>
                    <wp:lineTo x="21250" y="-1459"/>
                    <wp:lineTo x="13482" y="-1387"/>
                    <wp:lineTo x="422" y="1824"/>
                    <wp:lineTo x="-716" y="2171"/>
                  </wp:wrapPolygon>
                </wp:wrapThrough>
                <wp:docPr id="4" name="Organigramme : Bande perforé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7837">
                          <a:off x="0" y="0"/>
                          <a:ext cx="1776730" cy="1095375"/>
                        </a:xfrm>
                        <a:prstGeom prst="flowChartPunchedTap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E55E" w14:textId="485D9CDE" w:rsidR="008A1805" w:rsidRPr="00783C8D" w:rsidRDefault="008A1805" w:rsidP="000575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C0504D" w:themeColor="accent2"/>
                                <w:sz w:val="18"/>
                                <w:szCs w:val="18"/>
                                <w:lang w:eastAsia="fr-FR"/>
                              </w:rPr>
                              <w:t>DETTE :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color w:val="C0504D" w:themeColor="accent2"/>
                                <w:sz w:val="18"/>
                                <w:szCs w:val="18"/>
                                <w:lang w:eastAsia="fr-FR"/>
                              </w:rPr>
                              <w:t xml:space="preserve"> Somme d’argent qu’un agent économique (débiteur) doit à un autre (le créancier)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5F2EB" id="Organigramme : Bande perforée 4" o:spid="_x0000_s1031" type="#_x0000_t122" style="position:absolute;left:0;text-align:left;margin-left:383.3pt;margin-top:114.7pt;width:139.9pt;height:86.25pt;rotation:696688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" fillcolor="white [3201]" strokecolor="#c0504d [3205]" strokeweight=".25pt">
                <v:textbox>
                  <w:txbxContent>
                    <w:p w14:paraId="6813E55E" w14:textId="485D9CDE" w:rsidR="008A1805" w:rsidRPr="00783C8D" w:rsidRDefault="008A1805" w:rsidP="000575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b/>
                          <w:bCs/>
                          <w:color w:val="C0504D" w:themeColor="accent2"/>
                          <w:sz w:val="18"/>
                          <w:szCs w:val="18"/>
                          <w:lang w:eastAsia="fr-FR"/>
                        </w:rPr>
                        <w:t>DETTE :</w:t>
                      </w:r>
                      <w:r>
                        <w:rPr>
                          <w:rFonts w:ascii="Courier New" w:eastAsia="Times New Roman" w:hAnsi="Courier New" w:cs="Courier New"/>
                          <w:color w:val="C0504D" w:themeColor="accent2"/>
                          <w:sz w:val="18"/>
                          <w:szCs w:val="18"/>
                          <w:lang w:eastAsia="fr-FR"/>
                        </w:rPr>
                        <w:t xml:space="preserve"> Somme d’argent qu’un agent économique (débiteur) doit à un autre (le créancier)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22FA" w:rsidRPr="004122FA">
        <w:rPr>
          <w:rFonts w:ascii="Calibri" w:eastAsia="Times New Roman" w:hAnsi="Calibri" w:cs="Calibri"/>
          <w:b/>
          <w:bCs/>
          <w:i/>
          <w:iCs/>
          <w:color w:val="C0504D" w:themeColor="accent2"/>
          <w:sz w:val="28"/>
          <w:szCs w:val="28"/>
          <w:u w:val="single"/>
          <w:lang w:eastAsia="fr-FR"/>
        </w:rPr>
        <w:t>Le passif</w:t>
      </w:r>
      <w:r w:rsidR="004122FA" w:rsidRPr="004122FA">
        <w:rPr>
          <w:rFonts w:ascii="Calibri" w:eastAsia="Times New Roman" w:hAnsi="Calibri" w:cs="Calibri"/>
          <w:color w:val="C0504D" w:themeColor="accent2"/>
          <w:lang w:eastAsia="fr-FR"/>
        </w:rPr>
        <w:t xml:space="preserve"> </w:t>
      </w:r>
      <w:r w:rsidR="004122FA" w:rsidRPr="004122FA">
        <w:rPr>
          <w:rFonts w:ascii="Calibri" w:eastAsia="Times New Roman" w:hAnsi="Calibri" w:cs="Calibri"/>
          <w:color w:val="000000"/>
          <w:lang w:eastAsia="fr-FR"/>
        </w:rPr>
        <w:t xml:space="preserve">représente les ressources à disposition de l’entreprise. Il se compose du passif externe et des capitaux propres. </w:t>
      </w:r>
      <w:r w:rsidR="004122FA" w:rsidRPr="004122FA">
        <w:rPr>
          <w:rFonts w:ascii="Calibri" w:eastAsia="Times New Roman" w:hAnsi="Calibri" w:cs="Calibri"/>
          <w:b/>
          <w:bCs/>
          <w:color w:val="000000"/>
          <w:lang w:eastAsia="fr-FR"/>
        </w:rPr>
        <w:t>Les capitaux propres</w:t>
      </w:r>
      <w:r w:rsidR="004122FA" w:rsidRPr="004122FA">
        <w:rPr>
          <w:rFonts w:ascii="Calibri" w:eastAsia="Times New Roman" w:hAnsi="Calibri" w:cs="Calibri"/>
          <w:color w:val="000000"/>
          <w:lang w:eastAsia="fr-FR"/>
        </w:rPr>
        <w:t xml:space="preserve"> correspondent essentiellement aux apports des exploitants et aux résultats de l’entreprise. </w:t>
      </w:r>
      <w:r w:rsidR="004122FA" w:rsidRPr="004122FA">
        <w:rPr>
          <w:rFonts w:ascii="Calibri" w:eastAsia="Times New Roman" w:hAnsi="Calibri" w:cs="Calibri"/>
          <w:b/>
          <w:bCs/>
          <w:color w:val="000000"/>
          <w:lang w:eastAsia="fr-FR"/>
        </w:rPr>
        <w:t>Le passif externe</w:t>
      </w:r>
      <w:r w:rsidR="004122FA" w:rsidRPr="004122FA">
        <w:rPr>
          <w:rFonts w:ascii="Calibri" w:eastAsia="Times New Roman" w:hAnsi="Calibri" w:cs="Calibri"/>
          <w:color w:val="000000"/>
          <w:lang w:eastAsia="fr-FR"/>
        </w:rPr>
        <w:t xml:space="preserve"> représente les obligations de l’entreprise à l’égard de tiers qui conduisent de façon certaine à une sortie de ressources au bénéfice du tiers sans contrepartie attendue. Le passif externe correspond essentiellement aux dettes, aux provisions et aux charges à payer. </w:t>
      </w:r>
      <w:r w:rsidR="00C76E3B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14:paraId="43501BAB" w14:textId="02A4CB6C" w:rsidR="000575EF" w:rsidRPr="009B2C24" w:rsidRDefault="000575EF" w:rsidP="000575EF">
      <w:pPr>
        <w:spacing w:line="240" w:lineRule="auto"/>
        <w:ind w:left="720"/>
        <w:jc w:val="center"/>
        <w:textAlignment w:val="baseline"/>
      </w:pPr>
      <w:r w:rsidRPr="000575EF">
        <w:rPr>
          <w:b/>
          <w:i/>
          <w:iCs/>
          <w:noProof/>
          <w:sz w:val="18"/>
          <w:szCs w:val="18"/>
        </w:rPr>
        <w:drawing>
          <wp:anchor distT="0" distB="0" distL="114300" distR="114300" simplePos="0" relativeHeight="251780096" behindDoc="0" locked="0" layoutInCell="1" allowOverlap="1" wp14:anchorId="071CA0BD" wp14:editId="79F254B8">
            <wp:simplePos x="0" y="0"/>
            <wp:positionH relativeFrom="column">
              <wp:posOffset>1514475</wp:posOffset>
            </wp:positionH>
            <wp:positionV relativeFrom="paragraph">
              <wp:posOffset>1270</wp:posOffset>
            </wp:positionV>
            <wp:extent cx="2114550" cy="1924050"/>
            <wp:effectExtent l="0" t="0" r="0" b="0"/>
            <wp:wrapThrough wrapText="bothSides">
              <wp:wrapPolygon edited="0">
                <wp:start x="14205" y="0"/>
                <wp:lineTo x="12259" y="428"/>
                <wp:lineTo x="8368" y="2780"/>
                <wp:lineTo x="8368" y="3636"/>
                <wp:lineTo x="0" y="6630"/>
                <wp:lineTo x="0" y="7271"/>
                <wp:lineTo x="3697" y="20745"/>
                <wp:lineTo x="4865" y="21386"/>
                <wp:lineTo x="6811" y="21386"/>
                <wp:lineTo x="9924" y="20745"/>
                <wp:lineTo x="13038" y="18178"/>
                <wp:lineTo x="12843" y="17323"/>
                <wp:lineTo x="14789" y="17323"/>
                <wp:lineTo x="21405" y="14756"/>
                <wp:lineTo x="21405" y="13901"/>
                <wp:lineTo x="19459" y="7057"/>
                <wp:lineTo x="18681" y="2994"/>
                <wp:lineTo x="17319" y="428"/>
                <wp:lineTo x="16735" y="0"/>
                <wp:lineTo x="14205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CCEF05" w14:textId="1FC25865" w:rsidR="004122FA" w:rsidRDefault="000575EF" w:rsidP="009B2C24">
      <w:pPr>
        <w:spacing w:line="240" w:lineRule="auto"/>
        <w:ind w:left="720"/>
        <w:jc w:val="center"/>
        <w:textAlignment w:val="baseline"/>
      </w:pPr>
      <w:r w:rsidRPr="00C76E3B">
        <w:rPr>
          <w:rFonts w:ascii="Calibri" w:eastAsia="Times New Roman" w:hAnsi="Calibri" w:cs="Calibri"/>
          <w:b/>
          <w:bCs/>
          <w:i/>
          <w:iCs/>
          <w:noProof/>
          <w:color w:val="C0504D" w:themeColor="accent2"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0EA625" wp14:editId="10268031">
                <wp:simplePos x="0" y="0"/>
                <wp:positionH relativeFrom="column">
                  <wp:posOffset>3989706</wp:posOffset>
                </wp:positionH>
                <wp:positionV relativeFrom="paragraph">
                  <wp:posOffset>531494</wp:posOffset>
                </wp:positionV>
                <wp:extent cx="2209800" cy="1409700"/>
                <wp:effectExtent l="0" t="0" r="19050" b="0"/>
                <wp:wrapNone/>
                <wp:docPr id="13" name="Organigramme : Bande perforé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348">
                          <a:off x="0" y="0"/>
                          <a:ext cx="2209800" cy="1409700"/>
                        </a:xfrm>
                        <a:prstGeom prst="flowChartPunchedTape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6F06C" w14:textId="4BCC56B3" w:rsidR="008A1805" w:rsidRPr="00C76E3B" w:rsidRDefault="008A1805" w:rsidP="00C76E3B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C0504D" w:themeColor="accent2"/>
                              </w:rPr>
                            </w:pPr>
                            <w:r w:rsidRPr="004122FA">
                              <w:rPr>
                                <w:rFonts w:ascii="Courier New" w:eastAsia="Times New Roman" w:hAnsi="Courier New" w:cs="Courier New"/>
                                <w:color w:val="C0504D" w:themeColor="accent2"/>
                                <w:lang w:eastAsia="fr-FR"/>
                              </w:rPr>
                              <w:t xml:space="preserve">Ce tableau </w:t>
                            </w:r>
                            <w:r w:rsidRPr="00C76E3B">
                              <w:rPr>
                                <w:rStyle w:val="Appelnotedebasdep"/>
                                <w:rFonts w:ascii="Courier New" w:eastAsia="Times New Roman" w:hAnsi="Courier New" w:cs="Courier New"/>
                                <w:color w:val="C0504D" w:themeColor="accent2"/>
                                <w:lang w:eastAsia="fr-FR"/>
                              </w:rPr>
                              <w:footnoteRef/>
                            </w:r>
                            <w:r w:rsidRPr="004122FA">
                              <w:rPr>
                                <w:rFonts w:ascii="Courier New" w:eastAsia="Times New Roman" w:hAnsi="Courier New" w:cs="Courier New"/>
                                <w:color w:val="C0504D" w:themeColor="accent2"/>
                                <w:lang w:eastAsia="fr-FR"/>
                              </w:rPr>
                              <w:t>réunissant l’actif et le passif s’appelle le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color w:val="C0504D" w:themeColor="accent2"/>
                                <w:lang w:eastAsia="fr-FR"/>
                              </w:rPr>
                              <w:t xml:space="preserve"> </w:t>
                            </w:r>
                            <w:r w:rsidRPr="004122FA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>bilan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A625" id="Organigramme : Bande perforée 13" o:spid="_x0000_s1032" type="#_x0000_t122" style="position:absolute;left:0;text-align:left;margin-left:314.15pt;margin-top:41.85pt;width:174pt;height:111pt;rotation:805381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" filled="f" stroked="f" strokeweight=".25pt">
                <v:textbox>
                  <w:txbxContent>
                    <w:p w14:paraId="5706F06C" w14:textId="4BCC56B3" w:rsidR="008A1805" w:rsidRPr="00C76E3B" w:rsidRDefault="008A1805" w:rsidP="00C76E3B">
                      <w:pPr>
                        <w:jc w:val="center"/>
                        <w:rPr>
                          <w:rFonts w:ascii="Courier New" w:hAnsi="Courier New" w:cs="Courier New"/>
                          <w:color w:val="C0504D" w:themeColor="accent2"/>
                        </w:rPr>
                      </w:pPr>
                      <w:r w:rsidRPr="004122FA">
                        <w:rPr>
                          <w:rFonts w:ascii="Courier New" w:eastAsia="Times New Roman" w:hAnsi="Courier New" w:cs="Courier New"/>
                          <w:color w:val="C0504D" w:themeColor="accent2"/>
                          <w:lang w:eastAsia="fr-FR"/>
                        </w:rPr>
                        <w:t xml:space="preserve">Ce tableau </w:t>
                      </w:r>
                      <w:r w:rsidRPr="00C76E3B">
                        <w:rPr>
                          <w:rStyle w:val="Appelnotedebasdep"/>
                          <w:rFonts w:ascii="Courier New" w:eastAsia="Times New Roman" w:hAnsi="Courier New" w:cs="Courier New"/>
                          <w:color w:val="C0504D" w:themeColor="accent2"/>
                          <w:lang w:eastAsia="fr-FR"/>
                        </w:rPr>
                        <w:footnoteRef/>
                      </w:r>
                      <w:r w:rsidRPr="004122FA">
                        <w:rPr>
                          <w:rFonts w:ascii="Courier New" w:eastAsia="Times New Roman" w:hAnsi="Courier New" w:cs="Courier New"/>
                          <w:color w:val="C0504D" w:themeColor="accent2"/>
                          <w:lang w:eastAsia="fr-FR"/>
                        </w:rPr>
                        <w:t>réunissant l’actif et le passif s’appelle le</w:t>
                      </w:r>
                      <w:r>
                        <w:rPr>
                          <w:rFonts w:ascii="Courier New" w:eastAsia="Times New Roman" w:hAnsi="Courier New" w:cs="Courier New"/>
                          <w:color w:val="C0504D" w:themeColor="accent2"/>
                          <w:lang w:eastAsia="fr-FR"/>
                        </w:rPr>
                        <w:t xml:space="preserve"> </w:t>
                      </w:r>
                      <w:r w:rsidRPr="004122FA">
                        <w:rPr>
                          <w:rFonts w:ascii="Courier New" w:eastAsia="Times New Roman" w:hAnsi="Courier New" w:cs="Courier New"/>
                          <w:b/>
                          <w:bCs/>
                          <w:color w:val="C0504D" w:themeColor="accent2"/>
                          <w:sz w:val="28"/>
                          <w:szCs w:val="28"/>
                          <w:u w:val="single"/>
                          <w:lang w:eastAsia="fr-FR"/>
                        </w:rPr>
                        <w:t>bilan</w:t>
                      </w:r>
                    </w:p>
                  </w:txbxContent>
                </v:textbox>
              </v:shape>
            </w:pict>
          </mc:Fallback>
        </mc:AlternateContent>
      </w:r>
      <w:bookmarkStart w:id="5" w:name="_MON_1650634932"/>
      <w:bookmarkEnd w:id="5"/>
      <w:r w:rsidR="00C14BA7">
        <w:object w:dxaOrig="8531" w:dyaOrig="3140" w14:anchorId="19A4F25F">
          <v:shape id="_x0000_i1027" type="#_x0000_t75" style="width:426.75pt;height:156.75pt" o:ole="">
            <v:imagedata r:id="rId18" o:title=""/>
          </v:shape>
          <o:OLEObject Type="Embed" ProgID="Excel.Sheet.12" ShapeID="_x0000_i1027" DrawAspect="Content" ObjectID="_1651503777" r:id="rId19"/>
        </w:object>
      </w:r>
    </w:p>
    <w:p w14:paraId="01B29A03" w14:textId="2C1F8A39" w:rsidR="000575EF" w:rsidRDefault="000575EF" w:rsidP="000575EF">
      <w:pPr>
        <w:pStyle w:val="Titre3"/>
      </w:pPr>
      <w:bookmarkStart w:id="6" w:name="_Toc40104372"/>
      <w:r>
        <w:t>ACTIVITE « PLONGER DANS UNE PISCINE »</w:t>
      </w:r>
      <w:bookmarkEnd w:id="6"/>
    </w:p>
    <w:p w14:paraId="51067157" w14:textId="77777777" w:rsidR="000575EF" w:rsidRPr="000575EF" w:rsidRDefault="000575EF" w:rsidP="000575EF"/>
    <w:p w14:paraId="143E1A1F" w14:textId="40D2E82A" w:rsidR="002B6595" w:rsidRDefault="00A37D7D" w:rsidP="002B6595">
      <w:pPr>
        <w:pStyle w:val="Paragraphedeliste"/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5C166FBF" wp14:editId="1866671C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2305050" cy="1534160"/>
            <wp:effectExtent l="0" t="0" r="0" b="8890"/>
            <wp:wrapThrough wrapText="bothSides">
              <wp:wrapPolygon edited="0">
                <wp:start x="0" y="0"/>
                <wp:lineTo x="0" y="21457"/>
                <wp:lineTo x="21421" y="21457"/>
                <wp:lineTo x="21421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olvo-4396552_64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C24">
        <w:t xml:space="preserve">Cette entreprise </w:t>
      </w:r>
      <w:r w:rsidR="009B2C24" w:rsidRPr="005F773D">
        <w:rPr>
          <w:i/>
          <w:iCs/>
          <w:color w:val="548DD4" w:themeColor="text2" w:themeTint="99"/>
        </w:rPr>
        <w:t>« Plonger dans une pisci</w:t>
      </w:r>
      <w:r w:rsidR="00323495" w:rsidRPr="005F773D">
        <w:rPr>
          <w:i/>
          <w:iCs/>
          <w:color w:val="548DD4" w:themeColor="text2" w:themeTint="99"/>
        </w:rPr>
        <w:t>ne</w:t>
      </w:r>
      <w:r w:rsidR="009B2C24" w:rsidRPr="005F773D">
        <w:rPr>
          <w:i/>
          <w:iCs/>
          <w:color w:val="548DD4" w:themeColor="text2" w:themeTint="99"/>
        </w:rPr>
        <w:t> »</w:t>
      </w:r>
      <w:r w:rsidR="009B2C24" w:rsidRPr="005F773D">
        <w:rPr>
          <w:color w:val="548DD4" w:themeColor="text2" w:themeTint="99"/>
        </w:rPr>
        <w:t xml:space="preserve"> </w:t>
      </w:r>
      <w:r w:rsidR="009B2C24">
        <w:t xml:space="preserve">souhaite investir dans une voiture commerciale de la marque </w:t>
      </w:r>
      <w:r w:rsidR="005F773D">
        <w:t xml:space="preserve">Fiat </w:t>
      </w:r>
      <w:r w:rsidR="009B2C24">
        <w:t>(15 000€)</w:t>
      </w:r>
      <w:r w:rsidR="00323495">
        <w:t xml:space="preserve"> et dans un camion </w:t>
      </w:r>
      <w:proofErr w:type="spellStart"/>
      <w:r w:rsidR="006B0061">
        <w:t>Volvc</w:t>
      </w:r>
      <w:proofErr w:type="spellEnd"/>
      <w:r w:rsidR="00323495">
        <w:t xml:space="preserve"> (30 000 €)</w:t>
      </w:r>
    </w:p>
    <w:p w14:paraId="15FCA05F" w14:textId="7B3A937F" w:rsidR="00323495" w:rsidRDefault="00323495" w:rsidP="002B6595">
      <w:pPr>
        <w:pStyle w:val="Paragraphedeliste"/>
      </w:pPr>
    </w:p>
    <w:p w14:paraId="749934A8" w14:textId="1139671A" w:rsidR="00323495" w:rsidRDefault="00A37D7D" w:rsidP="002B6595">
      <w:pPr>
        <w:pStyle w:val="Paragraphedeliste"/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040D79F4" wp14:editId="1A6EC4D0">
            <wp:simplePos x="0" y="0"/>
            <wp:positionH relativeFrom="column">
              <wp:posOffset>85725</wp:posOffset>
            </wp:positionH>
            <wp:positionV relativeFrom="paragraph">
              <wp:posOffset>22860</wp:posOffset>
            </wp:positionV>
            <wp:extent cx="3095625" cy="2486025"/>
            <wp:effectExtent l="0" t="0" r="9525" b="9525"/>
            <wp:wrapThrough wrapText="bothSides">
              <wp:wrapPolygon edited="0">
                <wp:start x="0" y="0"/>
                <wp:lineTo x="0" y="21517"/>
                <wp:lineTo x="21534" y="21517"/>
                <wp:lineTo x="21534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oiture commercial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FD409" w14:textId="3E88D81B" w:rsidR="002B6595" w:rsidRDefault="002B6595" w:rsidP="002B6595">
      <w:pPr>
        <w:pStyle w:val="Paragraphedeliste"/>
      </w:pPr>
      <w:r>
        <w:tab/>
      </w:r>
    </w:p>
    <w:p w14:paraId="092EBD3F" w14:textId="0729F67F" w:rsidR="002B6595" w:rsidRDefault="002B6595" w:rsidP="002B6595">
      <w:pPr>
        <w:pStyle w:val="Paragraphedeliste"/>
      </w:pPr>
    </w:p>
    <w:p w14:paraId="6FE221A1" w14:textId="5DD9D13F" w:rsidR="00041A0E" w:rsidRDefault="00041A0E" w:rsidP="002B6595">
      <w:pPr>
        <w:pStyle w:val="Paragraphedeliste"/>
      </w:pPr>
    </w:p>
    <w:p w14:paraId="083D3E8D" w14:textId="3095577A" w:rsidR="00041A0E" w:rsidRDefault="00041A0E" w:rsidP="002B6595">
      <w:pPr>
        <w:pStyle w:val="Paragraphedeliste"/>
      </w:pPr>
    </w:p>
    <w:p w14:paraId="6C49BC42" w14:textId="49E85538" w:rsidR="00041A0E" w:rsidRDefault="00041A0E" w:rsidP="002B6595">
      <w:pPr>
        <w:pStyle w:val="Paragraphedeliste"/>
      </w:pPr>
    </w:p>
    <w:p w14:paraId="0FAB6088" w14:textId="49CEE586" w:rsidR="00041A0E" w:rsidRDefault="006B0061" w:rsidP="002B6595">
      <w:pPr>
        <w:pStyle w:val="Paragraphedeliste"/>
      </w:pPr>
      <w:r>
        <w:t>Le chef d’entreprise obtient un prêt auprès de</w:t>
      </w:r>
      <w:r w:rsidR="000E5677">
        <w:t xml:space="preserve"> sa banque la</w:t>
      </w:r>
      <w:r>
        <w:t xml:space="preserve"> Caisse d’Epargne </w:t>
      </w:r>
      <w:r w:rsidR="000E5677">
        <w:t>pour les deux investissements.</w:t>
      </w:r>
    </w:p>
    <w:p w14:paraId="66D3E1F5" w14:textId="6A065A75" w:rsidR="000E5677" w:rsidRDefault="000E5677" w:rsidP="002B6595">
      <w:pPr>
        <w:pStyle w:val="Paragraphedeliste"/>
      </w:pPr>
      <w:r>
        <w:t>La concession Fiat est dans la même banque alors que la concessions Volvo est à la Société Générale</w:t>
      </w:r>
    </w:p>
    <w:p w14:paraId="5245F786" w14:textId="6135AD7D" w:rsidR="00041A0E" w:rsidRDefault="00041A0E" w:rsidP="002B6595">
      <w:pPr>
        <w:pStyle w:val="Paragraphedeliste"/>
      </w:pPr>
    </w:p>
    <w:p w14:paraId="634D7E22" w14:textId="2EECC382" w:rsidR="00041A0E" w:rsidRDefault="00041A0E" w:rsidP="002B6595">
      <w:pPr>
        <w:pStyle w:val="Paragraphedeliste"/>
      </w:pPr>
    </w:p>
    <w:p w14:paraId="4C150DF2" w14:textId="10010468" w:rsidR="00041A0E" w:rsidRDefault="00041A0E" w:rsidP="002B6595">
      <w:pPr>
        <w:pStyle w:val="Paragraphedeliste"/>
      </w:pPr>
    </w:p>
    <w:p w14:paraId="25CA9315" w14:textId="677953E2" w:rsidR="00A37D7D" w:rsidRDefault="00A37D7D" w:rsidP="002B6595">
      <w:pPr>
        <w:pStyle w:val="Paragraphedeliste"/>
      </w:pPr>
    </w:p>
    <w:p w14:paraId="169449A9" w14:textId="51DA9B28" w:rsidR="00A37D7D" w:rsidRDefault="00A37D7D" w:rsidP="002B6595">
      <w:pPr>
        <w:pStyle w:val="Paragraphedeliste"/>
      </w:pPr>
    </w:p>
    <w:bookmarkStart w:id="7" w:name="_MON_1650637414"/>
    <w:bookmarkEnd w:id="7"/>
    <w:p w14:paraId="4A7F214D" w14:textId="2B68DAC2" w:rsidR="00A37D7D" w:rsidRPr="002B6595" w:rsidRDefault="00770357" w:rsidP="002B6595">
      <w:pPr>
        <w:pStyle w:val="Paragraphedeliste"/>
      </w:pPr>
      <w:r>
        <w:object w:dxaOrig="8067" w:dyaOrig="4104" w14:anchorId="70076246">
          <v:shape id="_x0000_i1028" type="#_x0000_t75" style="width:403.5pt;height:205.5pt" o:ole="" o:bordertopcolor="this" o:borderleftcolor="this" o:borderbottomcolor="this" o:borderrightcolor="this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8" DrawAspect="Content" ObjectID="_1651503778" r:id="rId23"/>
        </w:object>
      </w:r>
    </w:p>
    <w:bookmarkStart w:id="8" w:name="_MON_1650638576"/>
    <w:bookmarkEnd w:id="8"/>
    <w:p w14:paraId="4177283D" w14:textId="17E15C63" w:rsidR="000E5677" w:rsidRDefault="000E5677" w:rsidP="000E5677">
      <w:pPr>
        <w:jc w:val="center"/>
      </w:pPr>
      <w:r>
        <w:object w:dxaOrig="9475" w:dyaOrig="4248" w14:anchorId="34698397">
          <v:shape id="_x0000_i1029" type="#_x0000_t75" style="width:474pt;height:212.25pt" o:ole="">
            <v:imagedata r:id="rId24" o:title=""/>
          </v:shape>
          <o:OLEObject Type="Embed" ProgID="Excel.Sheet.12" ShapeID="_x0000_i1029" DrawAspect="Content" ObjectID="_1651503779" r:id="rId25"/>
        </w:object>
      </w:r>
    </w:p>
    <w:p w14:paraId="3BA1FFA2" w14:textId="50D8B022" w:rsidR="00EC42D8" w:rsidRDefault="00EC42D8" w:rsidP="000E5677">
      <w:pPr>
        <w:jc w:val="center"/>
      </w:pPr>
    </w:p>
    <w:p w14:paraId="23E9F0BB" w14:textId="7CACB5E4" w:rsidR="00EC42D8" w:rsidRDefault="00EC42D8" w:rsidP="000E5677">
      <w:pPr>
        <w:jc w:val="center"/>
      </w:pPr>
    </w:p>
    <w:p w14:paraId="08CAE571" w14:textId="412CEFF4" w:rsidR="00EC42D8" w:rsidRDefault="00EC42D8" w:rsidP="000E5677">
      <w:pPr>
        <w:jc w:val="center"/>
      </w:pPr>
    </w:p>
    <w:p w14:paraId="73FE40B3" w14:textId="77777777" w:rsidR="00EC42D8" w:rsidRPr="000E5677" w:rsidRDefault="00EC42D8" w:rsidP="000E5677">
      <w:pPr>
        <w:jc w:val="center"/>
      </w:pPr>
    </w:p>
    <w:p w14:paraId="7FA34FA9" w14:textId="4E345686" w:rsidR="00DD17F0" w:rsidRDefault="000E2942" w:rsidP="00963F93">
      <w:pPr>
        <w:pStyle w:val="Titre2"/>
        <w:rPr>
          <w:rStyle w:val="Titre2Car"/>
        </w:rPr>
      </w:pPr>
      <w:bookmarkStart w:id="9" w:name="_Toc40104373"/>
      <w:r w:rsidRPr="00DD17F0">
        <w:rPr>
          <w:rStyle w:val="Titre2Car"/>
        </w:rPr>
        <w:t>Le bilan comptable d’une banque</w:t>
      </w:r>
      <w:bookmarkEnd w:id="9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6"/>
      </w:tblGrid>
      <w:tr w:rsidR="00DD17F0" w14:paraId="3B75BA1B" w14:textId="77777777" w:rsidTr="005A78B3">
        <w:tc>
          <w:tcPr>
            <w:tcW w:w="10876" w:type="dxa"/>
          </w:tcPr>
          <w:p w14:paraId="21D9CC0C" w14:textId="183FD82F" w:rsidR="00DD17F0" w:rsidRDefault="00DD17F0" w:rsidP="00EC42D8">
            <w:pPr>
              <w:jc w:val="center"/>
              <w:rPr>
                <w:lang w:val="fr"/>
              </w:rPr>
            </w:pPr>
            <w:r>
              <w:rPr>
                <w:noProof/>
                <w:lang w:val="fr"/>
              </w:rPr>
              <w:drawing>
                <wp:inline distT="0" distB="0" distL="0" distR="0" wp14:anchorId="64554C6D" wp14:editId="606182BC">
                  <wp:extent cx="5444283" cy="3829050"/>
                  <wp:effectExtent l="152400" t="152400" r="366395" b="36195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an banque diapo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546" cy="3836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7F0" w14:paraId="530201B9" w14:textId="77777777" w:rsidTr="005A78B3">
        <w:tc>
          <w:tcPr>
            <w:tcW w:w="10876" w:type="dxa"/>
          </w:tcPr>
          <w:p w14:paraId="7750D8EB" w14:textId="77777777" w:rsidR="00DD17F0" w:rsidRDefault="00DD17F0" w:rsidP="00DD17F0">
            <w:pPr>
              <w:rPr>
                <w:noProof/>
                <w:lang w:val="fr"/>
              </w:rPr>
            </w:pPr>
          </w:p>
          <w:p w14:paraId="2E717E2B" w14:textId="3B605A1D" w:rsidR="00DD17F0" w:rsidRDefault="00DD17F0" w:rsidP="005A78B3">
            <w:pPr>
              <w:jc w:val="center"/>
              <w:rPr>
                <w:lang w:val="fr"/>
              </w:rPr>
            </w:pPr>
            <w:r>
              <w:rPr>
                <w:noProof/>
                <w:lang w:val="fr"/>
              </w:rPr>
              <w:lastRenderedPageBreak/>
              <w:drawing>
                <wp:inline distT="0" distB="0" distL="0" distR="0" wp14:anchorId="4B64191E" wp14:editId="645ADE45">
                  <wp:extent cx="5457825" cy="3838575"/>
                  <wp:effectExtent l="152400" t="152400" r="371475" b="37147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an banque_diapo 2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825" cy="383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7F0" w14:paraId="689F837B" w14:textId="77777777" w:rsidTr="005A78B3">
        <w:tc>
          <w:tcPr>
            <w:tcW w:w="10876" w:type="dxa"/>
          </w:tcPr>
          <w:p w14:paraId="0F0908B3" w14:textId="08331D60" w:rsidR="00DD17F0" w:rsidRDefault="00DD17F0" w:rsidP="005A78B3">
            <w:pPr>
              <w:jc w:val="center"/>
              <w:rPr>
                <w:lang w:val="fr"/>
              </w:rPr>
            </w:pPr>
            <w:r>
              <w:rPr>
                <w:noProof/>
                <w:lang w:val="fr"/>
              </w:rPr>
              <w:lastRenderedPageBreak/>
              <w:drawing>
                <wp:inline distT="0" distB="0" distL="0" distR="0" wp14:anchorId="2BFAA7BF" wp14:editId="4516C75E">
                  <wp:extent cx="5457825" cy="3838575"/>
                  <wp:effectExtent l="152400" t="152400" r="371475" b="37147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an banque diapo 3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825" cy="383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D6F772" w14:textId="0E35A750" w:rsidR="00DD17F0" w:rsidRPr="00DD17F0" w:rsidRDefault="00DD17F0" w:rsidP="00DD17F0">
      <w:pPr>
        <w:rPr>
          <w:lang w:val="fr"/>
        </w:rPr>
      </w:pPr>
    </w:p>
    <w:p w14:paraId="23E2049D" w14:textId="504B69FC" w:rsidR="000E2942" w:rsidRDefault="000E2942" w:rsidP="000E2942">
      <w:pPr>
        <w:pStyle w:val="Titre2"/>
      </w:pPr>
      <w:bookmarkStart w:id="10" w:name="_Toc40104374"/>
      <w:r>
        <w:lastRenderedPageBreak/>
        <w:t>La création bancaire</w:t>
      </w:r>
      <w:bookmarkEnd w:id="10"/>
    </w:p>
    <w:p w14:paraId="782DBA4A" w14:textId="301EEB1C" w:rsidR="00DB65B1" w:rsidRDefault="00AB4207" w:rsidP="00DB65B1">
      <w:pPr>
        <w:pStyle w:val="Titre3"/>
      </w:pPr>
      <w:bookmarkStart w:id="11" w:name="_Toc40104375"/>
      <w:r w:rsidRPr="00AB4207">
        <w:sym w:font="Wingdings" w:char="F026"/>
      </w:r>
      <w:r w:rsidR="00DB65B1">
        <w:t xml:space="preserve"> Doc 1 page 124 « Crédit bancaire aux entreprises et création de monnaie scripturale »</w:t>
      </w:r>
      <w:bookmarkEnd w:id="11"/>
      <w:r w:rsidR="00A50CDC">
        <w:t xml:space="preserve"> </w:t>
      </w:r>
    </w:p>
    <w:p w14:paraId="31C63616" w14:textId="77777777" w:rsidR="00847E1A" w:rsidRDefault="00A50CDC" w:rsidP="00847E1A">
      <w:pPr>
        <w:pStyle w:val="Titre3"/>
      </w:pPr>
      <w:r>
        <w:t xml:space="preserve"> </w:t>
      </w:r>
      <w:bookmarkStart w:id="12" w:name="_Toc40104376"/>
      <w:r>
        <w:t>Vidéo : Cité de l’économie « La création monétaire par les banques »</w:t>
      </w:r>
      <w:bookmarkEnd w:id="12"/>
    </w:p>
    <w:p w14:paraId="00CE51E3" w14:textId="23DB5E87" w:rsidR="00A50CDC" w:rsidRPr="00247D89" w:rsidRDefault="00A50CDC" w:rsidP="00847E1A">
      <w:pPr>
        <w:pStyle w:val="corpstexte"/>
        <w:rPr>
          <w:rStyle w:val="Lienhypertexte"/>
        </w:rPr>
      </w:pPr>
      <w:r>
        <w:t xml:space="preserve"> </w:t>
      </w:r>
      <w:r w:rsidR="00247D89">
        <w:rPr>
          <w:rStyle w:val="corpstexteCar"/>
        </w:rPr>
        <w:fldChar w:fldCharType="begin"/>
      </w:r>
      <w:r w:rsidR="00247D89">
        <w:rPr>
          <w:rStyle w:val="corpstexteCar"/>
        </w:rPr>
        <w:instrText xml:space="preserve"> HYPERLINK "https://www.citeco.fr/la-cr%C3%A9ation-mon%C3%A9taire" </w:instrText>
      </w:r>
      <w:r w:rsidR="00247D89">
        <w:rPr>
          <w:rStyle w:val="corpstexteCar"/>
        </w:rPr>
        <w:fldChar w:fldCharType="separate"/>
      </w:r>
      <w:r w:rsidRPr="00247D89">
        <w:rPr>
          <w:rStyle w:val="Lienhypertexte"/>
        </w:rPr>
        <w:t>https://www.citeco.fr/la-cr%C3%A9ation-mon%C3%A9taire</w:t>
      </w:r>
    </w:p>
    <w:p w14:paraId="38FBBCE3" w14:textId="59F17FB3" w:rsidR="00DB65B1" w:rsidRPr="00847E1A" w:rsidRDefault="00247D89" w:rsidP="00847E1A">
      <w:pPr>
        <w:pStyle w:val="corpstexte"/>
        <w:rPr>
          <w:rFonts w:asciiTheme="minorHAnsi" w:eastAsia="Times New Roman" w:hAnsiTheme="minorHAnsi" w:cstheme="minorHAnsi"/>
          <w:b/>
          <w:bCs/>
          <w:color w:val="548DD4" w:themeColor="text2" w:themeTint="99"/>
          <w:sz w:val="24"/>
          <w:szCs w:val="24"/>
          <w:lang w:eastAsia="fr-FR"/>
        </w:rPr>
      </w:pPr>
      <w:r>
        <w:rPr>
          <w:rStyle w:val="corpstexteCar"/>
          <w:rFonts w:eastAsiaTheme="majorEastAsia"/>
          <w:bCs/>
          <w:noProof/>
          <w:color w:val="632423" w:themeColor="accent2" w:themeShade="80"/>
        </w:rPr>
        <w:fldChar w:fldCharType="end"/>
      </w:r>
      <w:r w:rsidR="00DB65B1" w:rsidRPr="00847E1A">
        <w:rPr>
          <w:rFonts w:asciiTheme="minorHAnsi" w:eastAsia="Times New Roman" w:hAnsiTheme="minorHAnsi" w:cstheme="minorHAnsi"/>
          <w:b/>
          <w:bCs/>
          <w:color w:val="548DD4" w:themeColor="text2" w:themeTint="99"/>
          <w:sz w:val="24"/>
          <w:szCs w:val="24"/>
          <w:lang w:eastAsia="fr-FR"/>
        </w:rPr>
        <w:t>Q1 : A quelle occasion une banque crée-t-elle de la monnaie scripturale ?</w:t>
      </w:r>
    </w:p>
    <w:p w14:paraId="242264BA" w14:textId="20A82659" w:rsidR="00DB65B1" w:rsidRDefault="00DB65B1" w:rsidP="00DB65B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 xml:space="preserve">Q2- A quelles conditions y a-t-il création monétaire ? </w:t>
      </w:r>
    </w:p>
    <w:p w14:paraId="6DD3F03B" w14:textId="0DCDCABD" w:rsidR="00DB65B1" w:rsidRDefault="00DB65B1" w:rsidP="00DB65B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 xml:space="preserve">Q3- Pourquoi dit-on que la monnaie est créée </w:t>
      </w:r>
      <w:r w:rsidRPr="00DB65B1">
        <w:rPr>
          <w:rFonts w:eastAsia="Times New Roman" w:cstheme="minorHAnsi"/>
          <w:i/>
          <w:iCs/>
          <w:color w:val="548DD4" w:themeColor="text2" w:themeTint="99"/>
          <w:sz w:val="24"/>
          <w:szCs w:val="24"/>
          <w:lang w:eastAsia="fr-FR"/>
        </w:rPr>
        <w:t>ex nihilo</w:t>
      </w:r>
      <w:r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 xml:space="preserve"> (à partir de rien) ?</w:t>
      </w:r>
    </w:p>
    <w:p w14:paraId="2AE7666A" w14:textId="4A5AAD92" w:rsidR="00DB65B1" w:rsidRDefault="00DB65B1" w:rsidP="00DB65B1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548DD4" w:themeColor="text2" w:themeTint="99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 xml:space="preserve">Q4-Justifiez l’expression </w:t>
      </w:r>
      <w:r w:rsidRPr="001B6510">
        <w:rPr>
          <w:rFonts w:eastAsia="Times New Roman" w:cstheme="minorHAnsi"/>
          <w:i/>
          <w:iCs/>
          <w:color w:val="548DD4" w:themeColor="text2" w:themeTint="99"/>
          <w:sz w:val="24"/>
          <w:szCs w:val="24"/>
          <w:u w:val="single"/>
          <w:lang w:eastAsia="fr-FR"/>
        </w:rPr>
        <w:t xml:space="preserve">« les crédits font les </w:t>
      </w:r>
      <w:r w:rsidR="00F937C1" w:rsidRPr="001B6510">
        <w:rPr>
          <w:rFonts w:eastAsia="Times New Roman" w:cstheme="minorHAnsi"/>
          <w:i/>
          <w:iCs/>
          <w:color w:val="548DD4" w:themeColor="text2" w:themeTint="99"/>
          <w:sz w:val="24"/>
          <w:szCs w:val="24"/>
          <w:u w:val="single"/>
          <w:lang w:eastAsia="fr-FR"/>
        </w:rPr>
        <w:t>dépôts</w:t>
      </w:r>
      <w:r w:rsidRPr="001B6510">
        <w:rPr>
          <w:rFonts w:eastAsia="Times New Roman" w:cstheme="minorHAnsi"/>
          <w:i/>
          <w:iCs/>
          <w:color w:val="548DD4" w:themeColor="text2" w:themeTint="99"/>
          <w:sz w:val="24"/>
          <w:szCs w:val="24"/>
          <w:u w:val="single"/>
          <w:lang w:eastAsia="fr-FR"/>
        </w:rPr>
        <w:t> ».</w:t>
      </w:r>
    </w:p>
    <w:p w14:paraId="12254337" w14:textId="1BE79818" w:rsidR="00DB65B1" w:rsidRDefault="00DB65B1" w:rsidP="00DB65B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</w:pPr>
      <w:r w:rsidRPr="00DB65B1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 xml:space="preserve">Q5- </w:t>
      </w:r>
      <w:r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 xml:space="preserve">Pourquoi la création monétaire se traduit-elle par la monétisation d’une créance sur l’entreprise de </w:t>
      </w:r>
      <w:r w:rsidR="00F937C1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>m. Martin</w:t>
      </w:r>
      <w:r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> ?</w:t>
      </w:r>
    </w:p>
    <w:p w14:paraId="60B91F89" w14:textId="705CB1D2" w:rsidR="00DB65B1" w:rsidRPr="00A50CDC" w:rsidRDefault="00DB65B1" w:rsidP="00A50CD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>Q6-Quelles sont les conséquences du remboursement</w:t>
      </w:r>
      <w:r w:rsidR="001B6510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 xml:space="preserve"> du crédit octroyé par la banque à l’entreprise de </w:t>
      </w:r>
      <w:r w:rsidR="00F937C1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>M. Martin</w:t>
      </w:r>
      <w:r w:rsidR="00A50CDC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> ?</w:t>
      </w:r>
    </w:p>
    <w:p w14:paraId="3D637B2D" w14:textId="77777777" w:rsidR="00DB65B1" w:rsidRPr="00DB65B1" w:rsidRDefault="00DB65B1" w:rsidP="00DB65B1"/>
    <w:p w14:paraId="776992C8" w14:textId="0CF64B2C" w:rsidR="000E2942" w:rsidRPr="000E2942" w:rsidRDefault="00A50CDC" w:rsidP="00A50CDC">
      <w:pPr>
        <w:pStyle w:val="Titre3"/>
      </w:pPr>
      <w:bookmarkStart w:id="13" w:name="_Toc40104377"/>
      <w:r>
        <w:t>Activité « Sacoches de bicyclette »</w:t>
      </w:r>
      <w:bookmarkEnd w:id="13"/>
    </w:p>
    <w:p w14:paraId="7CCE62B8" w14:textId="77777777" w:rsidR="00AB4207" w:rsidRPr="00EC42D8" w:rsidRDefault="00A50CDC" w:rsidP="00A50CDC">
      <w:r w:rsidRPr="00770357">
        <w:rPr>
          <w:b/>
          <w:bCs/>
          <w:noProof/>
        </w:rPr>
        <w:drawing>
          <wp:anchor distT="0" distB="0" distL="114300" distR="114300" simplePos="0" relativeHeight="251781120" behindDoc="0" locked="0" layoutInCell="1" allowOverlap="1" wp14:anchorId="6E9375D2" wp14:editId="3AA686AC">
            <wp:simplePos x="0" y="0"/>
            <wp:positionH relativeFrom="column">
              <wp:posOffset>2819400</wp:posOffset>
            </wp:positionH>
            <wp:positionV relativeFrom="paragraph">
              <wp:posOffset>347345</wp:posOffset>
            </wp:positionV>
            <wp:extent cx="3943350" cy="3000375"/>
            <wp:effectExtent l="152400" t="152400" r="361950" b="371475"/>
            <wp:wrapThrough wrapText="bothSides">
              <wp:wrapPolygon edited="0">
                <wp:start x="417" y="-1097"/>
                <wp:lineTo x="-835" y="-823"/>
                <wp:lineTo x="-835" y="22217"/>
                <wp:lineTo x="-209" y="23314"/>
                <wp:lineTo x="939" y="23863"/>
                <wp:lineTo x="1043" y="24137"/>
                <wp:lineTo x="21600" y="24137"/>
                <wp:lineTo x="21704" y="23863"/>
                <wp:lineTo x="22852" y="23314"/>
                <wp:lineTo x="23478" y="21257"/>
                <wp:lineTo x="23478" y="1371"/>
                <wp:lineTo x="22226" y="-686"/>
                <wp:lineTo x="22122" y="-1097"/>
                <wp:lineTo x="417" y="-1097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atier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65B1" w:rsidRPr="00770357">
        <w:rPr>
          <w:b/>
          <w:bCs/>
        </w:rPr>
        <w:t xml:space="preserve"> </w:t>
      </w:r>
      <w:r w:rsidR="00CD0371" w:rsidRPr="00EC42D8">
        <w:t>Un amateur de tourisme écologique vient de payer les sacoches de sa bicyclette par carte bleue.</w:t>
      </w:r>
    </w:p>
    <w:p w14:paraId="72DCB661" w14:textId="6F828251" w:rsidR="00CD0371" w:rsidRPr="00AB4207" w:rsidRDefault="00CD0371" w:rsidP="00A50CDC">
      <w:pPr>
        <w:rPr>
          <w:b/>
          <w:bCs/>
          <w:color w:val="548DD4" w:themeColor="text2" w:themeTint="99"/>
        </w:rPr>
      </w:pPr>
      <w:r w:rsidRPr="00AB4207">
        <w:rPr>
          <w:b/>
          <w:bCs/>
          <w:color w:val="548DD4" w:themeColor="text2" w:themeTint="99"/>
        </w:rPr>
        <w:t xml:space="preserve"> Complétez le schéma avec les expressions ci-dessous :</w:t>
      </w:r>
    </w:p>
    <w:p w14:paraId="60B73B5F" w14:textId="0B907DD8" w:rsidR="00CD0371" w:rsidRDefault="00CD0371" w:rsidP="00CD0371">
      <w:pPr>
        <w:pStyle w:val="Paragraphedeliste"/>
        <w:numPr>
          <w:ilvl w:val="1"/>
          <w:numId w:val="17"/>
        </w:numPr>
      </w:pPr>
      <w:r>
        <w:t>Vente du bien</w:t>
      </w:r>
    </w:p>
    <w:p w14:paraId="41386E82" w14:textId="00382014" w:rsidR="00CD0371" w:rsidRDefault="00CD0371" w:rsidP="00CD0371">
      <w:pPr>
        <w:pStyle w:val="Paragraphedeliste"/>
        <w:numPr>
          <w:ilvl w:val="1"/>
          <w:numId w:val="17"/>
        </w:numPr>
      </w:pPr>
      <w:r>
        <w:t>Ordre de paiement</w:t>
      </w:r>
    </w:p>
    <w:p w14:paraId="565FB69F" w14:textId="4EF8D420" w:rsidR="00CD0371" w:rsidRDefault="00CD0371" w:rsidP="00CD0371">
      <w:pPr>
        <w:pStyle w:val="Paragraphedeliste"/>
        <w:numPr>
          <w:ilvl w:val="1"/>
          <w:numId w:val="17"/>
        </w:numPr>
      </w:pPr>
      <w:r>
        <w:t xml:space="preserve">Somme débitée </w:t>
      </w:r>
    </w:p>
    <w:p w14:paraId="590AB55C" w14:textId="7B5D22B3" w:rsidR="00CD0371" w:rsidRDefault="00CD0371" w:rsidP="00CD0371">
      <w:pPr>
        <w:pStyle w:val="Paragraphedeliste"/>
        <w:numPr>
          <w:ilvl w:val="1"/>
          <w:numId w:val="17"/>
        </w:numPr>
      </w:pPr>
      <w:r>
        <w:t>Somme créditée</w:t>
      </w:r>
    </w:p>
    <w:p w14:paraId="32538F62" w14:textId="07162120" w:rsidR="00CD0371" w:rsidRDefault="00CD0371" w:rsidP="00CD0371">
      <w:pPr>
        <w:pStyle w:val="Paragraphedeliste"/>
        <w:numPr>
          <w:ilvl w:val="1"/>
          <w:numId w:val="17"/>
        </w:numPr>
      </w:pPr>
      <w:r>
        <w:t>Règlement entre les banques</w:t>
      </w:r>
    </w:p>
    <w:p w14:paraId="5E6C5E5A" w14:textId="417A20EB" w:rsidR="00CD0371" w:rsidRDefault="00CD0371" w:rsidP="00CD0371">
      <w:pPr>
        <w:pStyle w:val="Paragraphedeliste"/>
        <w:numPr>
          <w:ilvl w:val="1"/>
          <w:numId w:val="17"/>
        </w:numPr>
      </w:pPr>
      <w:r>
        <w:t>Information de la banque sur l’état du compte (2 fois)</w:t>
      </w:r>
    </w:p>
    <w:p w14:paraId="1C2EF62B" w14:textId="18799422" w:rsidR="00CD0371" w:rsidRDefault="00CD0371" w:rsidP="00CD0371">
      <w:pPr>
        <w:pStyle w:val="Paragraphedeliste"/>
        <w:numPr>
          <w:ilvl w:val="1"/>
          <w:numId w:val="17"/>
        </w:numPr>
      </w:pPr>
      <w:r>
        <w:t>Transfert de monnaie scripturale</w:t>
      </w:r>
    </w:p>
    <w:p w14:paraId="07ADE08B" w14:textId="7D8C9C17" w:rsidR="00A80AE3" w:rsidRDefault="00A80AE3" w:rsidP="00EE29A9">
      <w:pPr>
        <w:rPr>
          <w:sz w:val="24"/>
          <w:szCs w:val="24"/>
        </w:rPr>
      </w:pPr>
    </w:p>
    <w:p w14:paraId="4918603C" w14:textId="164D120C" w:rsidR="00A80AE3" w:rsidRDefault="00EC42D8" w:rsidP="00EE29A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93408" behindDoc="1" locked="0" layoutInCell="1" allowOverlap="1" wp14:anchorId="1ABD911F" wp14:editId="19147370">
            <wp:simplePos x="0" y="0"/>
            <wp:positionH relativeFrom="column">
              <wp:posOffset>-162560</wp:posOffset>
            </wp:positionH>
            <wp:positionV relativeFrom="paragraph">
              <wp:posOffset>76200</wp:posOffset>
            </wp:positionV>
            <wp:extent cx="5852160" cy="21717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ariation masse monétaire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D8E6B" w14:textId="3046B877" w:rsidR="00EC42D8" w:rsidRDefault="00EC42D8" w:rsidP="00EE29A9">
      <w:pPr>
        <w:rPr>
          <w:sz w:val="24"/>
          <w:szCs w:val="24"/>
        </w:rPr>
      </w:pPr>
    </w:p>
    <w:p w14:paraId="556191BA" w14:textId="07FAB915" w:rsidR="00EC42D8" w:rsidRDefault="00EC42D8" w:rsidP="00EE29A9">
      <w:pPr>
        <w:rPr>
          <w:sz w:val="24"/>
          <w:szCs w:val="24"/>
        </w:rPr>
      </w:pPr>
    </w:p>
    <w:p w14:paraId="4878141D" w14:textId="62495553" w:rsidR="00EC42D8" w:rsidRDefault="00EC42D8" w:rsidP="00EE29A9">
      <w:pPr>
        <w:rPr>
          <w:sz w:val="24"/>
          <w:szCs w:val="24"/>
        </w:rPr>
      </w:pPr>
    </w:p>
    <w:p w14:paraId="288D0F68" w14:textId="77777777" w:rsidR="00847E1A" w:rsidRDefault="00847E1A" w:rsidP="00847E1A">
      <w:pPr>
        <w:pStyle w:val="Titre3"/>
        <w:numPr>
          <w:ilvl w:val="0"/>
          <w:numId w:val="0"/>
        </w:numPr>
        <w:ind w:left="502"/>
      </w:pPr>
    </w:p>
    <w:p w14:paraId="39EDE071" w14:textId="18AAB7AD" w:rsidR="00847E1A" w:rsidRDefault="00671866" w:rsidP="00671866">
      <w:pPr>
        <w:pStyle w:val="Titre3"/>
      </w:pPr>
      <w:bookmarkStart w:id="14" w:name="_Toc40104378"/>
      <w:r>
        <w:t xml:space="preserve">Vidéo </w:t>
      </w:r>
      <w:r w:rsidR="00596D8E">
        <w:t xml:space="preserve">Dessine moi l’éco </w:t>
      </w:r>
      <w:r>
        <w:t>« La création monétaire, un juste équilibre »</w:t>
      </w:r>
      <w:bookmarkEnd w:id="14"/>
      <w:r>
        <w:t xml:space="preserve"> </w:t>
      </w:r>
    </w:p>
    <w:p w14:paraId="10731AEC" w14:textId="1382D94A" w:rsidR="00671866" w:rsidRDefault="001555E9" w:rsidP="00847E1A">
      <w:pPr>
        <w:pStyle w:val="corpstexte"/>
      </w:pPr>
      <w:hyperlink r:id="rId31" w:history="1">
        <w:r w:rsidR="00847E1A" w:rsidRPr="000951E7">
          <w:rPr>
            <w:rStyle w:val="Lienhypertexte"/>
          </w:rPr>
          <w:t>https://www.youtube.com/watch?v=o2u7Xa57y8A</w:t>
        </w:r>
      </w:hyperlink>
    </w:p>
    <w:p w14:paraId="68BB457B" w14:textId="6218C8A4" w:rsidR="00671866" w:rsidRDefault="00671866" w:rsidP="00847E1A">
      <w:pPr>
        <w:pStyle w:val="corpstexte"/>
      </w:pPr>
    </w:p>
    <w:p w14:paraId="1510B9DC" w14:textId="0FFF2DCE" w:rsidR="00671866" w:rsidRPr="00671866" w:rsidRDefault="00671866" w:rsidP="00671866">
      <w:r>
        <w:rPr>
          <w:rFonts w:eastAsiaTheme="majorEastAsia" w:cstheme="minorHAnsi"/>
          <w:bCs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C43F08" wp14:editId="78CBA8D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496050" cy="4219575"/>
                <wp:effectExtent l="76200" t="76200" r="95250" b="104775"/>
                <wp:wrapThrough wrapText="bothSides">
                  <wp:wrapPolygon edited="0">
                    <wp:start x="-253" y="-390"/>
                    <wp:lineTo x="-253" y="22039"/>
                    <wp:lineTo x="21853" y="22039"/>
                    <wp:lineTo x="21853" y="-390"/>
                    <wp:lineTo x="-253" y="-390"/>
                  </wp:wrapPolygon>
                </wp:wrapThrough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4219575"/>
                        </a:xfrm>
                        <a:prstGeom prst="rect">
                          <a:avLst/>
                        </a:prstGeom>
                        <a:ln/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E6D8" w14:textId="0BD5A06D" w:rsidR="008A1805" w:rsidRPr="00671866" w:rsidRDefault="008A1805" w:rsidP="00671866">
                            <w:pPr>
                              <w:rPr>
                                <w:rFonts w:cstheme="minorHAnsi"/>
                                <w:b/>
                                <w:bCs/>
                                <w:color w:val="548DD4" w:themeColor="text2" w:themeTint="99"/>
                              </w:rPr>
                            </w:pPr>
                            <w:r w:rsidRPr="00671866">
                              <w:rPr>
                                <w:rFonts w:cstheme="minorHAnsi"/>
                                <w:b/>
                                <w:bCs/>
                                <w:color w:val="548DD4" w:themeColor="text2" w:themeTint="99"/>
                              </w:rPr>
                              <w:t>Prise de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43F08" id="Zone de texte 16" o:spid="_x0000_s1033" type="#_x0000_t202" style="position:absolute;margin-left:0;margin-top:5.75pt;width:511.5pt;height:332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" fillcolor="white [3201]" strokecolor="#4f81bd [3204]" strokeweight="2pt">
                <v:textbox>
                  <w:txbxContent>
                    <w:p w14:paraId="3DB6E6D8" w14:textId="0BD5A06D" w:rsidR="008A1805" w:rsidRPr="00671866" w:rsidRDefault="008A1805" w:rsidP="00671866">
                      <w:pPr>
                        <w:rPr>
                          <w:rFonts w:cstheme="minorHAnsi"/>
                          <w:b/>
                          <w:bCs/>
                          <w:color w:val="548DD4" w:themeColor="text2" w:themeTint="99"/>
                        </w:rPr>
                      </w:pPr>
                      <w:r w:rsidRPr="00671866">
                        <w:rPr>
                          <w:rFonts w:cstheme="minorHAnsi"/>
                          <w:b/>
                          <w:bCs/>
                          <w:color w:val="548DD4" w:themeColor="text2" w:themeTint="99"/>
                        </w:rPr>
                        <w:t>Prise de notes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83257A" w14:textId="77777777" w:rsidR="00671866" w:rsidRPr="00671866" w:rsidRDefault="00671866" w:rsidP="00671866"/>
    <w:p w14:paraId="2ADC92A6" w14:textId="77777777" w:rsidR="00671866" w:rsidRPr="00B12225" w:rsidRDefault="00671866" w:rsidP="00671866">
      <w:r w:rsidRPr="00E24B98">
        <w:rPr>
          <w:rFonts w:ascii="Arial" w:hAnsi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AF2A5A5" wp14:editId="79C9A5BF">
                <wp:simplePos x="0" y="0"/>
                <wp:positionH relativeFrom="column">
                  <wp:posOffset>19050</wp:posOffset>
                </wp:positionH>
                <wp:positionV relativeFrom="paragraph">
                  <wp:posOffset>211455</wp:posOffset>
                </wp:positionV>
                <wp:extent cx="6724650" cy="1181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01143" w14:textId="5481439E" w:rsidR="008A1805" w:rsidRPr="004022BB" w:rsidRDefault="008A1805" w:rsidP="00671866">
                            <w:pPr>
                              <w:pStyle w:val="Titre3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color w:val="808080" w:themeColor="background1" w:themeShade="80"/>
                              </w:rPr>
                            </w:pPr>
                            <w:bookmarkStart w:id="15" w:name="_Toc40104379"/>
                            <w:r w:rsidRPr="004022BB">
                              <w:sym w:font="Symbol" w:char="F0A9"/>
                            </w:r>
                            <w:r w:rsidRPr="004022BB">
                              <w:t>_</w:t>
                            </w:r>
                            <w:r>
                              <w:t xml:space="preserve">Banque centrale </w:t>
                            </w:r>
                            <w:r w:rsidRPr="00AB4207">
                              <w:sym w:font="Wingdings" w:char="F026"/>
                            </w:r>
                            <w:r>
                              <w:t xml:space="preserve"> page 132</w:t>
                            </w:r>
                            <w:r w:rsidRPr="001D0E7F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bookmarkEnd w:id="15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2A5A5" id="_x0000_s1034" type="#_x0000_t202" style="position:absolute;margin-left:1.5pt;margin-top:16.65pt;width:529.5pt;height:9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">
                <v:textbox>
                  <w:txbxContent>
                    <w:p w14:paraId="71101143" w14:textId="5481439E" w:rsidR="008A1805" w:rsidRPr="004022BB" w:rsidRDefault="008A1805" w:rsidP="00671866">
                      <w:pPr>
                        <w:pStyle w:val="Titre3"/>
                        <w:numPr>
                          <w:ilvl w:val="0"/>
                          <w:numId w:val="0"/>
                        </w:numPr>
                        <w:ind w:left="360"/>
                        <w:rPr>
                          <w:color w:val="808080" w:themeColor="background1" w:themeShade="80"/>
                        </w:rPr>
                      </w:pPr>
                      <w:bookmarkStart w:id="18" w:name="_Toc40104379"/>
                      <w:r w:rsidRPr="004022BB">
                        <w:sym w:font="Symbol" w:char="F0A9"/>
                      </w:r>
                      <w:r w:rsidRPr="004022BB">
                        <w:t>_</w:t>
                      </w:r>
                      <w:r>
                        <w:t xml:space="preserve">Banque centrale </w:t>
                      </w:r>
                      <w:r w:rsidRPr="00AB4207">
                        <w:sym w:font="Wingdings" w:char="F026"/>
                      </w:r>
                      <w:r>
                        <w:t xml:space="preserve"> page 132</w:t>
                      </w:r>
                      <w:r w:rsidRPr="001D0E7F">
                        <w:rPr>
                          <w:sz w:val="16"/>
                          <w:szCs w:val="16"/>
                        </w:rPr>
                        <w:t>:</w:t>
                      </w:r>
                      <w:bookmarkEnd w:id="18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57ABC4" w14:textId="2427053D" w:rsidR="00671866" w:rsidRDefault="00671866" w:rsidP="00EE29A9">
      <w:pPr>
        <w:rPr>
          <w:sz w:val="24"/>
          <w:szCs w:val="24"/>
        </w:rPr>
      </w:pPr>
      <w:r w:rsidRPr="00E24B98"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00BE25" wp14:editId="612A17C4">
                <wp:simplePos x="0" y="0"/>
                <wp:positionH relativeFrom="column">
                  <wp:posOffset>0</wp:posOffset>
                </wp:positionH>
                <wp:positionV relativeFrom="paragraph">
                  <wp:posOffset>1444625</wp:posOffset>
                </wp:positionV>
                <wp:extent cx="3067050" cy="1647825"/>
                <wp:effectExtent l="0" t="0" r="19050" b="28575"/>
                <wp:wrapThrough wrapText="bothSides">
                  <wp:wrapPolygon edited="0">
                    <wp:start x="0" y="0"/>
                    <wp:lineTo x="0" y="21725"/>
                    <wp:lineTo x="21600" y="21725"/>
                    <wp:lineTo x="21600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E030A" w14:textId="78441BFC" w:rsidR="008A1805" w:rsidRDefault="008A1805" w:rsidP="00671866">
                            <w:pPr>
                              <w:pStyle w:val="Titre3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bookmarkStart w:id="16" w:name="_Toc40104380"/>
                            <w:r w:rsidRPr="004022BB">
                              <w:sym w:font="Symbol" w:char="F0A9"/>
                            </w:r>
                            <w:r w:rsidRPr="004022BB">
                              <w:t>_</w:t>
                            </w:r>
                            <w:r>
                              <w:t xml:space="preserve">Création monétaire </w:t>
                            </w:r>
                            <w:r w:rsidRPr="00AB4207">
                              <w:sym w:font="Wingdings" w:char="F026"/>
                            </w:r>
                            <w:r>
                              <w:t xml:space="preserve"> page 132</w:t>
                            </w:r>
                            <w:r w:rsidRPr="001D0E7F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bookmarkEnd w:id="16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5276A55" w14:textId="77777777" w:rsidR="008A1805" w:rsidRPr="00AB4207" w:rsidRDefault="008A1805" w:rsidP="006718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0BE25" id="_x0000_s1035" type="#_x0000_t202" style="position:absolute;margin-left:0;margin-top:113.75pt;width:241.5pt;height:12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">
                <v:textbox>
                  <w:txbxContent>
                    <w:p w14:paraId="39DE030A" w14:textId="78441BFC" w:rsidR="008A1805" w:rsidRDefault="008A1805" w:rsidP="00671866">
                      <w:pPr>
                        <w:pStyle w:val="Titre3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16"/>
                          <w:szCs w:val="16"/>
                        </w:rPr>
                      </w:pPr>
                      <w:bookmarkStart w:id="20" w:name="_Toc40104380"/>
                      <w:r w:rsidRPr="004022BB">
                        <w:sym w:font="Symbol" w:char="F0A9"/>
                      </w:r>
                      <w:r w:rsidRPr="004022BB">
                        <w:t>_</w:t>
                      </w:r>
                      <w:r>
                        <w:t xml:space="preserve">Création monétaire </w:t>
                      </w:r>
                      <w:r w:rsidRPr="00AB4207">
                        <w:sym w:font="Wingdings" w:char="F026"/>
                      </w:r>
                      <w:r>
                        <w:t xml:space="preserve"> page 132</w:t>
                      </w:r>
                      <w:r w:rsidRPr="001D0E7F">
                        <w:rPr>
                          <w:sz w:val="16"/>
                          <w:szCs w:val="16"/>
                        </w:rPr>
                        <w:t>:</w:t>
                      </w:r>
                      <w:bookmarkEnd w:id="20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5276A55" w14:textId="77777777" w:rsidR="008A1805" w:rsidRPr="00AB4207" w:rsidRDefault="008A1805" w:rsidP="00671866"/>
                  </w:txbxContent>
                </v:textbox>
                <w10:wrap type="through"/>
              </v:shape>
            </w:pict>
          </mc:Fallback>
        </mc:AlternateContent>
      </w:r>
    </w:p>
    <w:p w14:paraId="7071DF78" w14:textId="0AC937DD" w:rsidR="00AB4207" w:rsidRDefault="00671866" w:rsidP="00AB4207">
      <w:pPr>
        <w:pStyle w:val="Titre3"/>
      </w:pPr>
      <w:bookmarkStart w:id="17" w:name="_Toc40104381"/>
      <w:r>
        <w:t xml:space="preserve">Synthèse </w:t>
      </w:r>
      <w:r w:rsidR="00AB4207" w:rsidRPr="00AB4207">
        <w:sym w:font="Wingdings" w:char="F026"/>
      </w:r>
      <w:r w:rsidR="00AB4207">
        <w:t xml:space="preserve"> Faire le point page 125</w:t>
      </w:r>
      <w:bookmarkEnd w:id="17"/>
    </w:p>
    <w:p w14:paraId="2BE12259" w14:textId="409D51C6" w:rsidR="00770357" w:rsidRDefault="00770357" w:rsidP="00EE29A9">
      <w:pPr>
        <w:rPr>
          <w:sz w:val="24"/>
          <w:szCs w:val="24"/>
        </w:rPr>
      </w:pPr>
    </w:p>
    <w:p w14:paraId="1E861665" w14:textId="2653E8ED" w:rsidR="00A80AE3" w:rsidRDefault="00A80AE3" w:rsidP="00EE29A9">
      <w:pPr>
        <w:rPr>
          <w:sz w:val="24"/>
          <w:szCs w:val="24"/>
        </w:rPr>
      </w:pPr>
    </w:p>
    <w:p w14:paraId="77FD2A52" w14:textId="02FCDE04" w:rsidR="00A80AE3" w:rsidRDefault="00A80AE3" w:rsidP="00EE29A9">
      <w:pPr>
        <w:rPr>
          <w:sz w:val="24"/>
          <w:szCs w:val="24"/>
        </w:rPr>
      </w:pPr>
    </w:p>
    <w:p w14:paraId="279325F0" w14:textId="77777777" w:rsidR="00A80AE3" w:rsidRDefault="00A80AE3" w:rsidP="00EE29A9">
      <w:pPr>
        <w:rPr>
          <w:sz w:val="24"/>
          <w:szCs w:val="24"/>
        </w:rPr>
      </w:pPr>
    </w:p>
    <w:p w14:paraId="78A2125B" w14:textId="77777777" w:rsidR="00A80AE3" w:rsidRPr="00E24B98" w:rsidRDefault="00A80AE3" w:rsidP="00EE29A9">
      <w:pPr>
        <w:rPr>
          <w:sz w:val="24"/>
          <w:szCs w:val="24"/>
        </w:rPr>
      </w:pPr>
    </w:p>
    <w:p w14:paraId="3F390A18" w14:textId="0E652191" w:rsidR="00535B05" w:rsidRDefault="00AA196B" w:rsidP="003B7D0C">
      <w:pPr>
        <w:pStyle w:val="Style1"/>
      </w:pPr>
      <w:bookmarkStart w:id="18" w:name="_Toc40104382"/>
      <w:r>
        <w:lastRenderedPageBreak/>
        <w:t>Les limites de la creation monetaire par les banques</w:t>
      </w:r>
      <w:bookmarkEnd w:id="18"/>
    </w:p>
    <w:p w14:paraId="2B64298B" w14:textId="77777777" w:rsidR="00671866" w:rsidRDefault="00671866" w:rsidP="00671866">
      <w:pPr>
        <w:pStyle w:val="corpstexte"/>
      </w:pPr>
      <w:r>
        <w:t>La création de monnaie résulte d’un processus de monétisation de créance. Le pouvoir de création monétaire des banques est potentiellement illimité, mais en pratique, il fait l’objet d’une double limitation :</w:t>
      </w:r>
    </w:p>
    <w:p w14:paraId="3C9A9309" w14:textId="77777777" w:rsidR="00671866" w:rsidRDefault="00671866" w:rsidP="00671866">
      <w:pPr>
        <w:pStyle w:val="corpstexte"/>
      </w:pPr>
      <w:r>
        <w:sym w:font="Symbol" w:char="F0AE"/>
      </w:r>
      <w:r>
        <w:t xml:space="preserve"> Limitation institutionnelle qui a d’abord concerné les banques d’émission et qui prend aujourd’hui la forme du contrôle exercé par les autorités monétaires sur les banques de 2</w:t>
      </w:r>
      <w:r w:rsidRPr="00F937C1">
        <w:rPr>
          <w:vertAlign w:val="superscript"/>
        </w:rPr>
        <w:t>nd</w:t>
      </w:r>
      <w:r>
        <w:t xml:space="preserve"> rang.</w:t>
      </w:r>
    </w:p>
    <w:p w14:paraId="11079C6F" w14:textId="77777777" w:rsidR="00671866" w:rsidRDefault="00671866" w:rsidP="00671866">
      <w:pPr>
        <w:pStyle w:val="corpstexte"/>
      </w:pPr>
      <w:r>
        <w:sym w:font="Symbol" w:char="F0AE"/>
      </w:r>
      <w:r>
        <w:t>Une limitation liée à la concurrence interbancaire. Toutes les banques de 2</w:t>
      </w:r>
      <w:r w:rsidRPr="00F937C1">
        <w:rPr>
          <w:vertAlign w:val="superscript"/>
        </w:rPr>
        <w:t>nd</w:t>
      </w:r>
      <w:r>
        <w:t xml:space="preserve"> rang s’expose à des « fuites » hors de son circuit bancaire. Ces fuites exigent de la banque qu’elle détienne une forme de monnaie qu’elle n’a pas le pouvoir de créer :la monnaie centrale.</w:t>
      </w:r>
    </w:p>
    <w:p w14:paraId="6C0911D5" w14:textId="6E56FAB5" w:rsidR="00671866" w:rsidRDefault="00671866" w:rsidP="00671866">
      <w:pPr>
        <w:pStyle w:val="Titre3"/>
      </w:pPr>
      <w:bookmarkStart w:id="19" w:name="_Toc40104383"/>
      <w:r w:rsidRPr="00AB4207">
        <w:sym w:font="Wingdings" w:char="F026"/>
      </w:r>
      <w:r>
        <w:t xml:space="preserve">  page 133 Ne pas confondre « Monnaie » et « monnaie centrale »</w:t>
      </w:r>
      <w:bookmarkEnd w:id="19"/>
    </w:p>
    <w:p w14:paraId="19DCF388" w14:textId="4C7772F6" w:rsidR="00EC42D8" w:rsidRDefault="00EC42D8" w:rsidP="00EC42D8"/>
    <w:p w14:paraId="1D8216F2" w14:textId="77777777" w:rsidR="00EC42D8" w:rsidRPr="00EC42D8" w:rsidRDefault="00EC42D8" w:rsidP="00EC42D8"/>
    <w:p w14:paraId="19495589" w14:textId="77777777" w:rsidR="00671866" w:rsidRPr="00671866" w:rsidRDefault="00671866" w:rsidP="00671866"/>
    <w:p w14:paraId="79EE932F" w14:textId="750B9DC6" w:rsidR="000E2942" w:rsidRDefault="000E2942" w:rsidP="000E2942">
      <w:pPr>
        <w:pStyle w:val="Titre2"/>
        <w:numPr>
          <w:ilvl w:val="1"/>
          <w:numId w:val="15"/>
        </w:numPr>
      </w:pPr>
      <w:bookmarkStart w:id="20" w:name="_Toc40104384"/>
      <w:r>
        <w:t>Règles institutionnelles</w:t>
      </w:r>
      <w:bookmarkEnd w:id="20"/>
    </w:p>
    <w:p w14:paraId="45E68BCA" w14:textId="5E25A572" w:rsidR="00FD057D" w:rsidRDefault="00FD057D" w:rsidP="00FD057D">
      <w:pPr>
        <w:pStyle w:val="Titre3"/>
      </w:pPr>
      <w:bookmarkStart w:id="21" w:name="_Toc40104385"/>
      <w:r>
        <w:t>L’organisation du système bancaire dans la zone euro</w:t>
      </w:r>
      <w:bookmarkEnd w:id="21"/>
    </w:p>
    <w:p w14:paraId="6548EBB7" w14:textId="77777777" w:rsidR="00FD057D" w:rsidRPr="00FD057D" w:rsidRDefault="00FD057D" w:rsidP="00FD057D"/>
    <w:p w14:paraId="2F10EDA2" w14:textId="3987BB80" w:rsidR="00FD057D" w:rsidRDefault="00FD057D" w:rsidP="00FD057D">
      <w:r>
        <w:rPr>
          <w:noProof/>
        </w:rPr>
        <w:drawing>
          <wp:inline distT="0" distB="0" distL="0" distR="0" wp14:anchorId="4BF710E8" wp14:editId="587E4383">
            <wp:extent cx="5019675" cy="3857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0E62F" w14:textId="128EA485" w:rsidR="00FD057D" w:rsidRPr="00FD057D" w:rsidRDefault="00FD057D" w:rsidP="00EC42D8">
      <w:pPr>
        <w:pStyle w:val="Titre3"/>
      </w:pPr>
      <w:r>
        <w:t xml:space="preserve"> </w:t>
      </w:r>
      <w:bookmarkStart w:id="22" w:name="_Toc40104386"/>
      <w:r w:rsidRPr="00AB4207">
        <w:sym w:font="Wingdings" w:char="F026"/>
      </w:r>
      <w:r>
        <w:t xml:space="preserve"> doc 1 page 126 « Les raisons des limites de la création monétaire »</w:t>
      </w:r>
      <w:bookmarkEnd w:id="22"/>
    </w:p>
    <w:p w14:paraId="1D64A1B2" w14:textId="1C8596BC" w:rsidR="00E25CE0" w:rsidRDefault="00E25CE0" w:rsidP="00E25CE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</w:pPr>
      <w:r w:rsidRPr="001A435C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>Q1 </w:t>
      </w:r>
      <w:r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>-</w:t>
      </w:r>
      <w:r w:rsidRPr="001A435C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>Pourquoi une banque doit-elle garder sous forme de liquidités une partie de ses dépôts ?</w:t>
      </w:r>
    </w:p>
    <w:p w14:paraId="49D4AF88" w14:textId="2A815DDC" w:rsidR="00E25CE0" w:rsidRDefault="00E25CE0" w:rsidP="00E25CE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>Q2-Supposons que les emprunteurs retirent sous forme de billets 10% des crédits accordés. Quelle somme une banque qui a accordé un million d’euros de crédit doit-elle détenir en liquidité ?</w:t>
      </w:r>
    </w:p>
    <w:p w14:paraId="054E77CB" w14:textId="359C6474" w:rsidR="00E25CE0" w:rsidRDefault="00E25CE0" w:rsidP="00E25CE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 xml:space="preserve">Q4- </w:t>
      </w:r>
      <w:r w:rsidR="00EC42D8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>P</w:t>
      </w:r>
      <w:r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>eut-elle se contenter de détenir cette somme ?</w:t>
      </w:r>
    </w:p>
    <w:p w14:paraId="6CA6650C" w14:textId="12593F7F" w:rsidR="000E2942" w:rsidRPr="000E2942" w:rsidRDefault="000E2942" w:rsidP="000E2942">
      <w:pPr>
        <w:pStyle w:val="Titre2"/>
      </w:pPr>
      <w:bookmarkStart w:id="23" w:name="_Toc40104387"/>
      <w:r>
        <w:lastRenderedPageBreak/>
        <w:t xml:space="preserve">La concurrence </w:t>
      </w:r>
      <w:r w:rsidR="00E25CE0">
        <w:t>interbancaire</w:t>
      </w:r>
      <w:bookmarkEnd w:id="23"/>
    </w:p>
    <w:p w14:paraId="4C408FE7" w14:textId="77777777" w:rsidR="00E25CE0" w:rsidRPr="00FD057D" w:rsidRDefault="00E25CE0" w:rsidP="00E25CE0">
      <w:pPr>
        <w:pStyle w:val="Titre3"/>
      </w:pPr>
      <w:bookmarkStart w:id="24" w:name="_Toc40104388"/>
      <w:r w:rsidRPr="00AB4207">
        <w:sym w:font="Wingdings" w:char="F026"/>
      </w:r>
      <w:r>
        <w:t xml:space="preserve"> doc 1 page 126 « Les raisons des limites de la création monétaire »</w:t>
      </w:r>
      <w:bookmarkEnd w:id="24"/>
    </w:p>
    <w:p w14:paraId="5368950E" w14:textId="3FE00E68" w:rsidR="00543502" w:rsidRDefault="00E25CE0" w:rsidP="00962DC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  <w:t>Q3-Pourquoi le recours au marché interbancaire est-il coûteux et restreint-il les possibilités de créer de la monnaie scripturale ?</w:t>
      </w:r>
    </w:p>
    <w:p w14:paraId="452B9C19" w14:textId="12E72512" w:rsidR="00EC42D8" w:rsidRDefault="00EC42D8" w:rsidP="00962DC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</w:pPr>
    </w:p>
    <w:p w14:paraId="26F20C0A" w14:textId="72B7D70A" w:rsidR="00E25CE0" w:rsidRPr="00FD057D" w:rsidRDefault="00E25CE0" w:rsidP="00E25CE0">
      <w:pPr>
        <w:pStyle w:val="Titre3"/>
      </w:pPr>
      <w:bookmarkStart w:id="25" w:name="_Toc40104389"/>
      <w:r w:rsidRPr="00AB4207">
        <w:sym w:font="Wingdings" w:char="F026"/>
      </w:r>
      <w:r>
        <w:t xml:space="preserve"> doc 3 page 127 « La création monétaire : un multiple des dépôts bancaires »</w:t>
      </w:r>
      <w:bookmarkEnd w:id="25"/>
    </w:p>
    <w:p w14:paraId="7EFC8552" w14:textId="188C6DC4" w:rsidR="00E25CE0" w:rsidRDefault="00E25CE0" w:rsidP="00962DCE">
      <w:pPr>
        <w:spacing w:before="100" w:beforeAutospacing="1" w:after="100" w:afterAutospacing="1" w:line="240" w:lineRule="auto"/>
        <w:rPr>
          <w:b/>
          <w:bCs/>
          <w:color w:val="548DD4" w:themeColor="text2" w:themeTint="99"/>
        </w:rPr>
      </w:pPr>
      <w:r w:rsidRPr="00E25CE0">
        <w:rPr>
          <w:b/>
          <w:bCs/>
          <w:color w:val="548DD4" w:themeColor="text2" w:themeTint="99"/>
        </w:rPr>
        <w:t>Toutes les questions du manuel</w:t>
      </w:r>
    </w:p>
    <w:p w14:paraId="5E5BA755" w14:textId="7D2F4B61" w:rsidR="00247D89" w:rsidRDefault="00247D89" w:rsidP="00962DCE">
      <w:pPr>
        <w:spacing w:before="100" w:beforeAutospacing="1" w:after="100" w:afterAutospacing="1" w:line="240" w:lineRule="auto"/>
        <w:rPr>
          <w:b/>
          <w:bCs/>
          <w:color w:val="548DD4" w:themeColor="text2" w:themeTint="99"/>
        </w:rPr>
      </w:pPr>
    </w:p>
    <w:p w14:paraId="1A6BD0D6" w14:textId="77777777" w:rsidR="00247D89" w:rsidRPr="00E25CE0" w:rsidRDefault="00247D89" w:rsidP="00962DCE">
      <w:pPr>
        <w:spacing w:before="100" w:beforeAutospacing="1" w:after="100" w:afterAutospacing="1" w:line="240" w:lineRule="auto"/>
        <w:rPr>
          <w:b/>
          <w:bCs/>
          <w:color w:val="548DD4" w:themeColor="text2" w:themeTint="99"/>
        </w:rPr>
      </w:pPr>
    </w:p>
    <w:p w14:paraId="36D7F288" w14:textId="6C05A2E4" w:rsidR="00E25CE0" w:rsidRDefault="00E25CE0" w:rsidP="00E25CE0">
      <w:pPr>
        <w:pStyle w:val="Titre3"/>
      </w:pPr>
      <w:bookmarkStart w:id="26" w:name="_Toc40104390"/>
      <w:r>
        <w:t xml:space="preserve">Synthèse </w:t>
      </w:r>
      <w:r w:rsidRPr="00AB4207">
        <w:sym w:font="Wingdings" w:char="F026"/>
      </w:r>
      <w:r>
        <w:t xml:space="preserve"> Faire le point page 127</w:t>
      </w:r>
      <w:bookmarkEnd w:id="26"/>
    </w:p>
    <w:p w14:paraId="71E68AEA" w14:textId="59319527" w:rsidR="00962DCE" w:rsidRDefault="00962DCE" w:rsidP="00470430">
      <w:pPr>
        <w:rPr>
          <w:rFonts w:eastAsiaTheme="majorEastAsia" w:cstheme="minorHAnsi"/>
          <w:bCs/>
          <w:noProof/>
          <w:color w:val="262626" w:themeColor="text1" w:themeTint="D9"/>
          <w:sz w:val="24"/>
          <w:szCs w:val="24"/>
        </w:rPr>
      </w:pPr>
    </w:p>
    <w:p w14:paraId="27F335D5" w14:textId="77777777" w:rsidR="00000F66" w:rsidRPr="00AA0496" w:rsidRDefault="00000F66" w:rsidP="00470430">
      <w:pPr>
        <w:rPr>
          <w:b/>
          <w:bCs/>
        </w:rPr>
      </w:pPr>
    </w:p>
    <w:p w14:paraId="6C11C6F7" w14:textId="7E1475D3" w:rsidR="00962DCE" w:rsidRDefault="00962DCE" w:rsidP="00962DCE">
      <w:pPr>
        <w:pStyle w:val="Style1"/>
      </w:pPr>
      <w:bookmarkStart w:id="27" w:name="_Toc40104391"/>
      <w:r>
        <w:t>Synthèse</w:t>
      </w:r>
      <w:bookmarkEnd w:id="27"/>
    </w:p>
    <w:p w14:paraId="3A91314C" w14:textId="6FACEE68" w:rsidR="00EC42D8" w:rsidRPr="0042502D" w:rsidRDefault="001555E9" w:rsidP="00247D89">
      <w:pPr>
        <w:pStyle w:val="corpstexte"/>
        <w:rPr>
          <w:rStyle w:val="Style1Car"/>
          <w:u w:val="none"/>
        </w:rPr>
      </w:pPr>
      <w:sdt>
        <w:sdtPr>
          <w:rPr>
            <w:rFonts w:asciiTheme="majorHAnsi" w:eastAsiaTheme="majorEastAsia" w:hAnsiTheme="majorHAnsi"/>
            <w:b/>
            <w:bCs/>
            <w:caps/>
            <w:color w:val="632423" w:themeColor="accent2" w:themeShade="80"/>
            <w:sz w:val="28"/>
            <w:szCs w:val="28"/>
            <w:u w:val="single"/>
          </w:rPr>
          <w:id w:val="-2085759650"/>
          <w:placeholder>
            <w:docPart w:val="DefaultPlaceholder_-1854013440"/>
          </w:placeholder>
        </w:sdtPr>
        <w:sdtEndPr>
          <w:rPr>
            <w:rFonts w:ascii="Arial" w:eastAsiaTheme="minorHAnsi" w:hAnsi="Arial"/>
            <w:b w:val="0"/>
            <w:bCs w:val="0"/>
            <w:caps w:val="0"/>
            <w:color w:val="auto"/>
            <w:sz w:val="20"/>
            <w:szCs w:val="20"/>
            <w:u w:val="none"/>
          </w:rPr>
        </w:sdtEndPr>
        <w:sdtContent>
          <w:sdt>
            <w:sdtPr>
              <w:rPr>
                <w:rFonts w:asciiTheme="majorHAnsi" w:eastAsiaTheme="majorEastAsia" w:hAnsiTheme="majorHAnsi"/>
                <w:b/>
                <w:bCs/>
                <w:caps/>
                <w:color w:val="632423" w:themeColor="accent2" w:themeShade="80"/>
                <w:sz w:val="28"/>
                <w:szCs w:val="28"/>
                <w:u w:val="single"/>
              </w:rPr>
              <w:id w:val="1669438241"/>
              <w:placeholder>
                <w:docPart w:val="DefaultPlaceholder_-1854013440"/>
              </w:placeholder>
            </w:sdtPr>
            <w:sdtEndPr>
              <w:rPr>
                <w:rFonts w:ascii="Arial" w:eastAsiaTheme="minorHAnsi" w:hAnsi="Arial"/>
                <w:b w:val="0"/>
                <w:bCs w:val="0"/>
                <w:caps w:val="0"/>
                <w:color w:val="auto"/>
                <w:sz w:val="20"/>
                <w:szCs w:val="20"/>
                <w:u w:val="none"/>
              </w:rPr>
            </w:sdtEndPr>
            <w:sdtContent>
              <w:r w:rsidR="000B4311">
                <w:rPr>
                  <w:noProof/>
                </w:rPr>
                <w:drawing>
                  <wp:inline distT="0" distB="0" distL="0" distR="0" wp14:anchorId="1D49A783" wp14:editId="2D610F10">
                    <wp:extent cx="6572250" cy="3895725"/>
                    <wp:effectExtent l="95250" t="0" r="76200" b="0"/>
                    <wp:docPr id="11" name="Diagramme 11"/>
                    <wp:cNvGraphicFramePr/>
                    <a:graphic xmlns:a="http://schemas.openxmlformats.org/drawingml/2006/main"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33" r:lo="rId34" r:qs="rId35" r:cs="rId36"/>
                      </a:graphicData>
                    </a:graphic>
                  </wp:inline>
                </w:drawing>
              </w:r>
            </w:sdtContent>
          </w:sdt>
        </w:sdtContent>
      </w:sdt>
      <w:r w:rsidR="00EC42D8" w:rsidRPr="0042502D">
        <w:rPr>
          <w:rStyle w:val="Style1Car"/>
          <w:u w:val="none"/>
        </w:rPr>
        <w:t>POUR ALLER PLUS LOIN</w:t>
      </w:r>
    </w:p>
    <w:p w14:paraId="6F2C49A8" w14:textId="2F3AF87C" w:rsidR="00EC42D8" w:rsidRDefault="001555E9" w:rsidP="00E56233">
      <w:pPr>
        <w:pStyle w:val="corpstexte"/>
      </w:pPr>
      <w:hyperlink r:id="rId38" w:history="1">
        <w:r w:rsidR="00EC42D8">
          <w:rPr>
            <w:rStyle w:val="Lienhypertexte"/>
          </w:rPr>
          <w:t>https://www.banque-france.fr/politique-monetaire/presentation-de-la-politique-monetaire/definition-de-la-politique-monetaire/les-instruments-de-politique-monetaire/les-reserves-obligatoires</w:t>
        </w:r>
      </w:hyperlink>
    </w:p>
    <w:p w14:paraId="045B7B6D" w14:textId="678041FE" w:rsidR="00EC42D8" w:rsidRPr="00962DCE" w:rsidRDefault="001555E9" w:rsidP="00E56233">
      <w:pPr>
        <w:pStyle w:val="corpstexte"/>
      </w:pPr>
      <w:hyperlink r:id="rId39" w:history="1">
        <w:r w:rsidR="00EC42D8">
          <w:rPr>
            <w:rStyle w:val="Lienhypertexte"/>
          </w:rPr>
          <w:t>https://www.ecb.europa.eu/ecb/html/index.fr.html</w:t>
        </w:r>
      </w:hyperlink>
    </w:p>
    <w:sectPr w:rsidR="00EC42D8" w:rsidRPr="00962DCE" w:rsidSect="00CD0371">
      <w:headerReference w:type="default" r:id="rId40"/>
      <w:footerReference w:type="default" r:id="rId41"/>
      <w:headerReference w:type="first" r:id="rId42"/>
      <w:pgSz w:w="11906" w:h="16838" w:code="9"/>
      <w:pgMar w:top="397" w:right="510" w:bottom="397" w:left="510" w:header="17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B0AD4" w14:textId="77777777" w:rsidR="008D7166" w:rsidRDefault="008D7166" w:rsidP="00AF2393">
      <w:pPr>
        <w:spacing w:after="0" w:line="240" w:lineRule="auto"/>
      </w:pPr>
      <w:r>
        <w:separator/>
      </w:r>
    </w:p>
  </w:endnote>
  <w:endnote w:type="continuationSeparator" w:id="0">
    <w:p w14:paraId="08DD0560" w14:textId="77777777" w:rsidR="008D7166" w:rsidRDefault="008D7166" w:rsidP="00AF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2931854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b/>
        <w:bCs/>
        <w:sz w:val="16"/>
        <w:szCs w:val="16"/>
      </w:rPr>
    </w:sdtEndPr>
    <w:sdtContent>
      <w:p w14:paraId="321D4427" w14:textId="3A1B39B3" w:rsidR="008A1805" w:rsidRPr="000B4311" w:rsidRDefault="008A1805" w:rsidP="00D80D30">
        <w:pPr>
          <w:pStyle w:val="Pieddepage"/>
          <w:ind w:left="1128" w:firstLine="4536"/>
          <w:jc w:val="center"/>
          <w:rPr>
            <w:rFonts w:ascii="Courier New" w:hAnsi="Courier New" w:cs="Courier New"/>
            <w:b/>
            <w:bCs/>
            <w:sz w:val="16"/>
            <w:szCs w:val="16"/>
          </w:rPr>
        </w:pPr>
        <w:r>
          <w:tab/>
        </w:r>
        <w:r>
          <w:tab/>
          <w:t xml:space="preserve">            </w:t>
        </w:r>
        <w:r w:rsidRPr="000B4311">
          <w:rPr>
            <w:rFonts w:ascii="Courier New" w:hAnsi="Courier New" w:cs="Courier New"/>
            <w:b/>
            <w:bCs/>
            <w:sz w:val="16"/>
            <w:szCs w:val="16"/>
          </w:rPr>
          <w:fldChar w:fldCharType="begin"/>
        </w:r>
        <w:r w:rsidRPr="000B4311">
          <w:rPr>
            <w:rFonts w:ascii="Courier New" w:hAnsi="Courier New" w:cs="Courier New"/>
            <w:b/>
            <w:bCs/>
            <w:sz w:val="16"/>
            <w:szCs w:val="16"/>
          </w:rPr>
          <w:instrText>PAGE   \* MERGEFORMAT</w:instrText>
        </w:r>
        <w:r w:rsidRPr="000B4311">
          <w:rPr>
            <w:rFonts w:ascii="Courier New" w:hAnsi="Courier New" w:cs="Courier New"/>
            <w:b/>
            <w:bCs/>
            <w:sz w:val="16"/>
            <w:szCs w:val="16"/>
          </w:rPr>
          <w:fldChar w:fldCharType="separate"/>
        </w:r>
        <w:r w:rsidRPr="000B4311">
          <w:rPr>
            <w:rFonts w:ascii="Courier New" w:hAnsi="Courier New" w:cs="Courier New"/>
            <w:b/>
            <w:bCs/>
            <w:noProof/>
            <w:sz w:val="16"/>
            <w:szCs w:val="16"/>
          </w:rPr>
          <w:t>7</w:t>
        </w:r>
        <w:r w:rsidRPr="000B4311">
          <w:rPr>
            <w:rFonts w:ascii="Courier New" w:hAnsi="Courier New" w:cs="Courier New"/>
            <w:b/>
            <w:bCs/>
            <w:sz w:val="16"/>
            <w:szCs w:val="16"/>
          </w:rPr>
          <w:fldChar w:fldCharType="end"/>
        </w:r>
        <w:r w:rsidRPr="000B4311">
          <w:rPr>
            <w:rFonts w:ascii="Courier New" w:hAnsi="Courier New" w:cs="Courier New"/>
            <w:b/>
            <w:bCs/>
            <w:sz w:val="16"/>
            <w:szCs w:val="16"/>
          </w:rPr>
          <w:t>/</w:t>
        </w:r>
        <w:r>
          <w:rPr>
            <w:rFonts w:ascii="Courier New" w:hAnsi="Courier New" w:cs="Courier New"/>
            <w:b/>
            <w:bCs/>
            <w:sz w:val="16"/>
            <w:szCs w:val="16"/>
          </w:rPr>
          <w:t>10</w:t>
        </w:r>
      </w:p>
    </w:sdtContent>
  </w:sdt>
  <w:p w14:paraId="377A026E" w14:textId="120C9E72" w:rsidR="008A1805" w:rsidRPr="002027AD" w:rsidRDefault="008A1805" w:rsidP="002027AD">
    <w:pPr>
      <w:pStyle w:val="Pieddepage"/>
      <w:rPr>
        <w:rFonts w:ascii="Courier New" w:hAnsi="Courier New" w:cs="Courier New"/>
        <w:i/>
        <w:iCs/>
        <w:color w:val="548DD4" w:themeColor="text2" w:themeTint="99"/>
        <w:sz w:val="18"/>
        <w:szCs w:val="18"/>
      </w:rPr>
    </w:pPr>
    <w:r w:rsidRPr="002027AD">
      <w:rPr>
        <w:rFonts w:ascii="Courier New" w:hAnsi="Courier New" w:cs="Courier New"/>
        <w:color w:val="548DD4" w:themeColor="text2" w:themeTint="99"/>
        <w:sz w:val="16"/>
        <w:szCs w:val="16"/>
      </w:rPr>
      <w:t xml:space="preserve">1 </w:t>
    </w:r>
    <w:proofErr w:type="spellStart"/>
    <w:r w:rsidRPr="002027AD">
      <w:rPr>
        <w:rFonts w:ascii="Courier New" w:hAnsi="Courier New" w:cs="Courier New"/>
        <w:color w:val="548DD4" w:themeColor="text2" w:themeTint="99"/>
        <w:sz w:val="16"/>
        <w:szCs w:val="16"/>
      </w:rPr>
      <w:t>SES_</w:t>
    </w:r>
    <w:proofErr w:type="gramStart"/>
    <w:r w:rsidRPr="002027AD">
      <w:rPr>
        <w:rFonts w:ascii="Courier New" w:hAnsi="Courier New" w:cs="Courier New"/>
        <w:color w:val="548DD4" w:themeColor="text2" w:themeTint="99"/>
        <w:sz w:val="16"/>
        <w:szCs w:val="16"/>
      </w:rPr>
      <w:t>G.BOURC’HIS</w:t>
    </w:r>
    <w:proofErr w:type="gramEnd"/>
    <w:r w:rsidRPr="002027AD">
      <w:rPr>
        <w:rFonts w:ascii="Courier New" w:hAnsi="Courier New" w:cs="Courier New"/>
        <w:color w:val="548DD4" w:themeColor="text2" w:themeTint="99"/>
        <w:sz w:val="16"/>
        <w:szCs w:val="16"/>
      </w:rPr>
      <w:t>_Lycée</w:t>
    </w:r>
    <w:proofErr w:type="spellEnd"/>
    <w:r w:rsidRPr="002027AD">
      <w:rPr>
        <w:rFonts w:ascii="Courier New" w:hAnsi="Courier New" w:cs="Courier New"/>
        <w:color w:val="548DD4" w:themeColor="text2" w:themeTint="99"/>
        <w:sz w:val="16"/>
        <w:szCs w:val="16"/>
      </w:rPr>
      <w:t xml:space="preserve"> Oiselet   </w:t>
    </w:r>
    <w:r>
      <w:rPr>
        <w:rFonts w:ascii="Courier New" w:hAnsi="Courier New" w:cs="Courier New"/>
        <w:color w:val="548DD4" w:themeColor="text2" w:themeTint="99"/>
        <w:sz w:val="16"/>
        <w:szCs w:val="16"/>
      </w:rPr>
      <w:t xml:space="preserve">                 </w:t>
    </w:r>
    <w:r w:rsidRPr="002027AD">
      <w:rPr>
        <w:rFonts w:ascii="Courier New" w:hAnsi="Courier New" w:cs="Courier New"/>
        <w:color w:val="548DD4" w:themeColor="text2" w:themeTint="99"/>
        <w:sz w:val="16"/>
        <w:szCs w:val="16"/>
      </w:rPr>
      <w:t xml:space="preserve">            Dossier </w:t>
    </w:r>
    <w:r>
      <w:rPr>
        <w:rFonts w:ascii="Courier New" w:hAnsi="Courier New" w:cs="Courier New"/>
        <w:color w:val="548DD4" w:themeColor="text2" w:themeTint="99"/>
        <w:sz w:val="16"/>
        <w:szCs w:val="16"/>
      </w:rPr>
      <w:t>2</w:t>
    </w:r>
    <w:r w:rsidRPr="002027AD">
      <w:rPr>
        <w:rFonts w:ascii="Courier New" w:hAnsi="Courier New" w:cs="Courier New"/>
        <w:color w:val="548DD4" w:themeColor="text2" w:themeTint="99"/>
        <w:sz w:val="16"/>
        <w:szCs w:val="16"/>
      </w:rPr>
      <w:t xml:space="preserve"> «</w:t>
    </w:r>
    <w:r w:rsidRPr="002027AD">
      <w:rPr>
        <w:rFonts w:ascii="Courier New" w:hAnsi="Courier New" w:cs="Courier New"/>
        <w:color w:val="548DD4" w:themeColor="text2" w:themeTint="99"/>
        <w:sz w:val="16"/>
        <w:szCs w:val="16"/>
        <w:u w:val="single"/>
      </w:rPr>
      <w:t xml:space="preserve"> </w:t>
    </w:r>
    <w:r>
      <w:rPr>
        <w:rFonts w:ascii="Courier New" w:hAnsi="Courier New" w:cs="Courier New"/>
        <w:color w:val="548DD4" w:themeColor="text2" w:themeTint="99"/>
        <w:sz w:val="16"/>
        <w:szCs w:val="16"/>
        <w:u w:val="single"/>
      </w:rPr>
      <w:t>Comment la monnaie est-elle créée ?</w:t>
    </w:r>
    <w:r w:rsidRPr="002027AD">
      <w:rPr>
        <w:rFonts w:ascii="Courier New" w:hAnsi="Courier New" w:cs="Courier New"/>
        <w:color w:val="548DD4" w:themeColor="text2" w:themeTint="99"/>
        <w:sz w:val="16"/>
        <w:szCs w:val="16"/>
      </w:rPr>
      <w:t>»               Séquence 10</w:t>
    </w:r>
    <w:r>
      <w:rPr>
        <w:rFonts w:ascii="Courier New" w:hAnsi="Courier New" w:cs="Courier New"/>
        <w:color w:val="548DD4" w:themeColor="text2" w:themeTint="99"/>
        <w:sz w:val="16"/>
        <w:szCs w:val="16"/>
      </w:rPr>
      <w:t xml:space="preserve"> </w:t>
    </w:r>
  </w:p>
  <w:p w14:paraId="6375BA4F" w14:textId="5EBBFAE5" w:rsidR="008A1805" w:rsidRPr="00874A4D" w:rsidRDefault="008A1805">
    <w:pPr>
      <w:pStyle w:val="Pieddepage"/>
      <w:rPr>
        <w:i/>
        <w:iCs/>
        <w:color w:val="548DD4" w:themeColor="text2" w:themeTint="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A6CF9" w14:textId="77777777" w:rsidR="008D7166" w:rsidRDefault="008D7166" w:rsidP="00AF2393">
      <w:pPr>
        <w:spacing w:after="0" w:line="240" w:lineRule="auto"/>
      </w:pPr>
      <w:r>
        <w:separator/>
      </w:r>
    </w:p>
  </w:footnote>
  <w:footnote w:type="continuationSeparator" w:id="0">
    <w:p w14:paraId="3D6C2210" w14:textId="77777777" w:rsidR="008D7166" w:rsidRDefault="008D7166" w:rsidP="00AF2393">
      <w:pPr>
        <w:spacing w:after="0" w:line="240" w:lineRule="auto"/>
      </w:pPr>
      <w:r>
        <w:continuationSeparator/>
      </w:r>
    </w:p>
  </w:footnote>
  <w:footnote w:id="1">
    <w:p w14:paraId="3494C9CC" w14:textId="73824320" w:rsidR="008A1805" w:rsidRPr="00C51135" w:rsidRDefault="008A1805">
      <w:pPr>
        <w:pStyle w:val="Notedebasdepage"/>
        <w:rPr>
          <w:i/>
          <w:iCs/>
        </w:rPr>
      </w:pPr>
      <w:r>
        <w:rPr>
          <w:rStyle w:val="Appelnotedebasdep"/>
        </w:rPr>
        <w:footnoteRef/>
      </w:r>
      <w:r>
        <w:t xml:space="preserve"> </w:t>
      </w:r>
      <w:r w:rsidRPr="00C51135">
        <w:rPr>
          <w:i/>
          <w:iCs/>
        </w:rPr>
        <w:t>Un peu d’humour dans cette période de confinement</w:t>
      </w:r>
    </w:p>
  </w:footnote>
  <w:footnote w:id="2">
    <w:p w14:paraId="3ECEFC8D" w14:textId="6153E6FD" w:rsidR="008A1805" w:rsidRPr="00726472" w:rsidRDefault="008A1805">
      <w:pPr>
        <w:pStyle w:val="Notedebasdepage"/>
        <w:rPr>
          <w:i/>
          <w:iCs/>
          <w:sz w:val="18"/>
          <w:szCs w:val="18"/>
        </w:rPr>
      </w:pPr>
      <w:r w:rsidRPr="00726472">
        <w:rPr>
          <w:rStyle w:val="Appelnotedebasdep"/>
          <w:sz w:val="18"/>
          <w:szCs w:val="18"/>
        </w:rPr>
        <w:footnoteRef/>
      </w:r>
      <w:r w:rsidRPr="00726472">
        <w:rPr>
          <w:sz w:val="18"/>
          <w:szCs w:val="18"/>
        </w:rPr>
        <w:t xml:space="preserve"> </w:t>
      </w:r>
      <w:r w:rsidRPr="00726472">
        <w:rPr>
          <w:i/>
          <w:iCs/>
          <w:sz w:val="18"/>
          <w:szCs w:val="18"/>
        </w:rPr>
        <w:t>Rolex = marque de montres suisses</w:t>
      </w:r>
    </w:p>
  </w:footnote>
  <w:footnote w:id="3">
    <w:p w14:paraId="673497D1" w14:textId="1574D28C" w:rsidR="008A1805" w:rsidRDefault="008A1805">
      <w:pPr>
        <w:pStyle w:val="Notedebasdepage"/>
      </w:pPr>
      <w:r w:rsidRPr="00726472">
        <w:rPr>
          <w:rStyle w:val="Appelnotedebasdep"/>
          <w:i/>
          <w:iCs/>
          <w:sz w:val="18"/>
          <w:szCs w:val="18"/>
        </w:rPr>
        <w:footnoteRef/>
      </w:r>
      <w:r w:rsidRPr="00726472">
        <w:rPr>
          <w:i/>
          <w:iCs/>
          <w:sz w:val="18"/>
          <w:szCs w:val="18"/>
        </w:rPr>
        <w:t xml:space="preserve"> M1 = monnaie scripturale + monnaie fiduciaire  </w:t>
      </w:r>
      <w:r w:rsidRPr="00726472">
        <w:rPr>
          <w:i/>
          <w:iCs/>
          <w:sz w:val="18"/>
          <w:szCs w:val="18"/>
        </w:rPr>
        <w:sym w:font="Symbol" w:char="F0AE"/>
      </w:r>
      <w:r w:rsidRPr="00726472">
        <w:rPr>
          <w:i/>
          <w:iCs/>
          <w:sz w:val="18"/>
          <w:szCs w:val="18"/>
        </w:rPr>
        <w:t xml:space="preserve"> pour aller plus loin </w:t>
      </w:r>
      <w:r w:rsidRPr="00726472">
        <w:rPr>
          <w:b/>
          <w:i/>
          <w:iCs/>
          <w:sz w:val="18"/>
          <w:szCs w:val="18"/>
        </w:rPr>
        <w:sym w:font="Wingdings" w:char="F026"/>
      </w:r>
      <w:r w:rsidRPr="00726472">
        <w:rPr>
          <w:i/>
          <w:iCs/>
          <w:sz w:val="18"/>
          <w:szCs w:val="18"/>
        </w:rPr>
        <w:t xml:space="preserve">   </w:t>
      </w:r>
      <w:r w:rsidRPr="00726472">
        <w:rPr>
          <w:b/>
          <w:i/>
          <w:iCs/>
          <w:sz w:val="18"/>
          <w:szCs w:val="18"/>
        </w:rPr>
        <w:t>Doc.3 pages 123 « L’évaluation de la masse monétaire »</w:t>
      </w:r>
      <w:r>
        <w:rPr>
          <w:b/>
        </w:rPr>
        <w:t xml:space="preserve"> </w:t>
      </w:r>
    </w:p>
  </w:footnote>
  <w:footnote w:id="4">
    <w:p w14:paraId="1BB27586" w14:textId="49DDDD4F" w:rsidR="008A1805" w:rsidRPr="00D43762" w:rsidRDefault="008A1805">
      <w:pPr>
        <w:pStyle w:val="Notedebasdepage"/>
        <w:rPr>
          <w:i/>
          <w:iCs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D43762">
        <w:rPr>
          <w:i/>
          <w:iCs/>
          <w:sz w:val="18"/>
          <w:szCs w:val="18"/>
        </w:rPr>
        <w:t>Attention SPOILER, si vous n’avez pas vu les saisons 1 &amp; 2 de la série 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3902F" w14:textId="6C6512B3" w:rsidR="008A1805" w:rsidRPr="002729E4" w:rsidRDefault="008A1805" w:rsidP="002729E4">
    <w:pPr>
      <w:pStyle w:val="En-tte"/>
      <w:tabs>
        <w:tab w:val="left" w:pos="2268"/>
        <w:tab w:val="left" w:pos="9072"/>
      </w:tabs>
      <w:spacing w:after="120"/>
      <w:rPr>
        <w:rFonts w:ascii="Arial" w:hAnsi="Arial" w:cs="Arial"/>
        <w:b/>
        <w:sz w:val="24"/>
        <w:szCs w:val="24"/>
      </w:rPr>
    </w:pPr>
    <w:r w:rsidRPr="002729E4">
      <w:rPr>
        <w:rFonts w:ascii="Arial" w:hAnsi="Arial" w:cs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59C5" w14:textId="175A120A" w:rsidR="008A1805" w:rsidRDefault="008A1805">
    <w:pPr>
      <w:pStyle w:val="En-tte"/>
    </w:pPr>
    <w:r>
      <w:fldChar w:fldCharType="begin"/>
    </w:r>
    <w:r>
      <w:instrText xml:space="preserve"> TIME \@ "dd/MM/yyyy HH:mm:ss" </w:instrText>
    </w:r>
    <w:r>
      <w:fldChar w:fldCharType="separate"/>
    </w:r>
    <w:r w:rsidR="00F85810">
      <w:rPr>
        <w:noProof/>
      </w:rPr>
      <w:t>20/05/2020 08:29:02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6F87"/>
    <w:multiLevelType w:val="multilevel"/>
    <w:tmpl w:val="DC3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034FA"/>
    <w:multiLevelType w:val="hybridMultilevel"/>
    <w:tmpl w:val="54909DF6"/>
    <w:lvl w:ilvl="0" w:tplc="5B9A7954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10462"/>
    <w:multiLevelType w:val="hybridMultilevel"/>
    <w:tmpl w:val="89785AD0"/>
    <w:lvl w:ilvl="0" w:tplc="31666DD4">
      <w:numFmt w:val="bullet"/>
      <w:pStyle w:val="Titre3"/>
      <w:lvlText w:val="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C67951"/>
    <w:multiLevelType w:val="hybridMultilevel"/>
    <w:tmpl w:val="6E06481A"/>
    <w:lvl w:ilvl="0" w:tplc="8A160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0726"/>
    <w:multiLevelType w:val="hybridMultilevel"/>
    <w:tmpl w:val="0824C7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9F4"/>
    <w:multiLevelType w:val="hybridMultilevel"/>
    <w:tmpl w:val="09C29D38"/>
    <w:lvl w:ilvl="0" w:tplc="94DE7706"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4CB0"/>
    <w:multiLevelType w:val="hybridMultilevel"/>
    <w:tmpl w:val="FF308828"/>
    <w:lvl w:ilvl="0" w:tplc="CB9254F8">
      <w:start w:val="1"/>
      <w:numFmt w:val="decimal"/>
      <w:pStyle w:val="questioneleve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C61F3"/>
    <w:multiLevelType w:val="hybridMultilevel"/>
    <w:tmpl w:val="8F8A0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93BA3"/>
    <w:multiLevelType w:val="hybridMultilevel"/>
    <w:tmpl w:val="A9D0030A"/>
    <w:lvl w:ilvl="0" w:tplc="94DE7706"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22AD8"/>
    <w:multiLevelType w:val="hybridMultilevel"/>
    <w:tmpl w:val="AC98B786"/>
    <w:lvl w:ilvl="0" w:tplc="93048F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052F1"/>
    <w:multiLevelType w:val="hybridMultilevel"/>
    <w:tmpl w:val="5C54562E"/>
    <w:lvl w:ilvl="0" w:tplc="D6424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C5D6F"/>
    <w:multiLevelType w:val="multilevel"/>
    <w:tmpl w:val="A9468294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2" w15:restartNumberingAfterBreak="0">
    <w:nsid w:val="70536676"/>
    <w:multiLevelType w:val="hybridMultilevel"/>
    <w:tmpl w:val="CB9E0880"/>
    <w:lvl w:ilvl="0" w:tplc="828CBBD8">
      <w:start w:val="1"/>
      <w:numFmt w:val="decimal"/>
      <w:pStyle w:val="question"/>
      <w:lvlText w:val="Question 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2284B57"/>
    <w:multiLevelType w:val="multilevel"/>
    <w:tmpl w:val="45CC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CD"/>
    <w:rsid w:val="00000F66"/>
    <w:rsid w:val="00012EB5"/>
    <w:rsid w:val="0002285A"/>
    <w:rsid w:val="000318B9"/>
    <w:rsid w:val="00033E0E"/>
    <w:rsid w:val="00035366"/>
    <w:rsid w:val="00035B7E"/>
    <w:rsid w:val="00036D05"/>
    <w:rsid w:val="00041A0E"/>
    <w:rsid w:val="000458FD"/>
    <w:rsid w:val="000551CF"/>
    <w:rsid w:val="0005570F"/>
    <w:rsid w:val="000574DC"/>
    <w:rsid w:val="000575EF"/>
    <w:rsid w:val="000609C4"/>
    <w:rsid w:val="00067FAC"/>
    <w:rsid w:val="00076C37"/>
    <w:rsid w:val="000839A8"/>
    <w:rsid w:val="00086985"/>
    <w:rsid w:val="00091A02"/>
    <w:rsid w:val="000932F1"/>
    <w:rsid w:val="000957BD"/>
    <w:rsid w:val="000B4311"/>
    <w:rsid w:val="000B6597"/>
    <w:rsid w:val="000B73EA"/>
    <w:rsid w:val="000C20E5"/>
    <w:rsid w:val="000E2942"/>
    <w:rsid w:val="000E2D3C"/>
    <w:rsid w:val="000E5677"/>
    <w:rsid w:val="000E5688"/>
    <w:rsid w:val="000F1141"/>
    <w:rsid w:val="000F2006"/>
    <w:rsid w:val="000F26C4"/>
    <w:rsid w:val="00100747"/>
    <w:rsid w:val="00105AC4"/>
    <w:rsid w:val="00112D8E"/>
    <w:rsid w:val="00121A27"/>
    <w:rsid w:val="001456DB"/>
    <w:rsid w:val="00146C95"/>
    <w:rsid w:val="00154DAC"/>
    <w:rsid w:val="001555E9"/>
    <w:rsid w:val="00164AC8"/>
    <w:rsid w:val="001718FE"/>
    <w:rsid w:val="00173F48"/>
    <w:rsid w:val="00184166"/>
    <w:rsid w:val="001A1A76"/>
    <w:rsid w:val="001A435C"/>
    <w:rsid w:val="001A54E0"/>
    <w:rsid w:val="001B3CFB"/>
    <w:rsid w:val="001B6510"/>
    <w:rsid w:val="001B6977"/>
    <w:rsid w:val="001C0215"/>
    <w:rsid w:val="001D0E7F"/>
    <w:rsid w:val="001E11C4"/>
    <w:rsid w:val="001F011D"/>
    <w:rsid w:val="001F100E"/>
    <w:rsid w:val="001F3CFA"/>
    <w:rsid w:val="001F4EFC"/>
    <w:rsid w:val="002027AD"/>
    <w:rsid w:val="002237ED"/>
    <w:rsid w:val="00223FA1"/>
    <w:rsid w:val="00224893"/>
    <w:rsid w:val="002378AA"/>
    <w:rsid w:val="0024427A"/>
    <w:rsid w:val="00247D89"/>
    <w:rsid w:val="00252AEC"/>
    <w:rsid w:val="002566F7"/>
    <w:rsid w:val="002575F1"/>
    <w:rsid w:val="00260550"/>
    <w:rsid w:val="00261A0C"/>
    <w:rsid w:val="00261AD0"/>
    <w:rsid w:val="00262BA4"/>
    <w:rsid w:val="0027228D"/>
    <w:rsid w:val="002729E4"/>
    <w:rsid w:val="00280717"/>
    <w:rsid w:val="00293B34"/>
    <w:rsid w:val="002955E5"/>
    <w:rsid w:val="00296E94"/>
    <w:rsid w:val="002A1338"/>
    <w:rsid w:val="002A22F5"/>
    <w:rsid w:val="002B38E9"/>
    <w:rsid w:val="002B6595"/>
    <w:rsid w:val="002B6CB3"/>
    <w:rsid w:val="002B7289"/>
    <w:rsid w:val="002C1DB3"/>
    <w:rsid w:val="002C3AF7"/>
    <w:rsid w:val="002C4A9A"/>
    <w:rsid w:val="002D0D7A"/>
    <w:rsid w:val="002D54B6"/>
    <w:rsid w:val="002E0E77"/>
    <w:rsid w:val="002F60E4"/>
    <w:rsid w:val="00310CD3"/>
    <w:rsid w:val="00313CFA"/>
    <w:rsid w:val="00322429"/>
    <w:rsid w:val="00323495"/>
    <w:rsid w:val="00323E87"/>
    <w:rsid w:val="00327B04"/>
    <w:rsid w:val="003300D6"/>
    <w:rsid w:val="00340941"/>
    <w:rsid w:val="00340E3F"/>
    <w:rsid w:val="003451AD"/>
    <w:rsid w:val="00347484"/>
    <w:rsid w:val="0036061D"/>
    <w:rsid w:val="00360EAE"/>
    <w:rsid w:val="00363A87"/>
    <w:rsid w:val="00371F14"/>
    <w:rsid w:val="00380969"/>
    <w:rsid w:val="00391945"/>
    <w:rsid w:val="00394862"/>
    <w:rsid w:val="00396429"/>
    <w:rsid w:val="003969BB"/>
    <w:rsid w:val="003B2B03"/>
    <w:rsid w:val="003B7D0C"/>
    <w:rsid w:val="003D035C"/>
    <w:rsid w:val="003D3BFE"/>
    <w:rsid w:val="003D4F95"/>
    <w:rsid w:val="003D6C3A"/>
    <w:rsid w:val="003E5E64"/>
    <w:rsid w:val="003F2D97"/>
    <w:rsid w:val="003F3610"/>
    <w:rsid w:val="003F7951"/>
    <w:rsid w:val="004022BB"/>
    <w:rsid w:val="004035C8"/>
    <w:rsid w:val="00406DFD"/>
    <w:rsid w:val="00410865"/>
    <w:rsid w:val="004122FA"/>
    <w:rsid w:val="0041293E"/>
    <w:rsid w:val="00420076"/>
    <w:rsid w:val="00423545"/>
    <w:rsid w:val="0042502D"/>
    <w:rsid w:val="00426392"/>
    <w:rsid w:val="00434477"/>
    <w:rsid w:val="004350DD"/>
    <w:rsid w:val="00443352"/>
    <w:rsid w:val="00444A3F"/>
    <w:rsid w:val="00445D25"/>
    <w:rsid w:val="004510EF"/>
    <w:rsid w:val="00454CD8"/>
    <w:rsid w:val="00456AC1"/>
    <w:rsid w:val="004574B9"/>
    <w:rsid w:val="00465BA6"/>
    <w:rsid w:val="00470430"/>
    <w:rsid w:val="0047322C"/>
    <w:rsid w:val="004845A7"/>
    <w:rsid w:val="00486B66"/>
    <w:rsid w:val="00487DF1"/>
    <w:rsid w:val="00497BFD"/>
    <w:rsid w:val="004B309E"/>
    <w:rsid w:val="004C0D4C"/>
    <w:rsid w:val="004C3B11"/>
    <w:rsid w:val="004C515B"/>
    <w:rsid w:val="004D1C93"/>
    <w:rsid w:val="004D3442"/>
    <w:rsid w:val="004D53AC"/>
    <w:rsid w:val="004D7F4A"/>
    <w:rsid w:val="004E32E6"/>
    <w:rsid w:val="00501A9F"/>
    <w:rsid w:val="00514915"/>
    <w:rsid w:val="005158FE"/>
    <w:rsid w:val="0052690C"/>
    <w:rsid w:val="00531F19"/>
    <w:rsid w:val="005324DF"/>
    <w:rsid w:val="005330AC"/>
    <w:rsid w:val="005350C7"/>
    <w:rsid w:val="00535B05"/>
    <w:rsid w:val="00536E47"/>
    <w:rsid w:val="00540C3B"/>
    <w:rsid w:val="0054235B"/>
    <w:rsid w:val="00543502"/>
    <w:rsid w:val="005554C4"/>
    <w:rsid w:val="005646E6"/>
    <w:rsid w:val="005725DA"/>
    <w:rsid w:val="0058136D"/>
    <w:rsid w:val="00583636"/>
    <w:rsid w:val="00584A40"/>
    <w:rsid w:val="005905AD"/>
    <w:rsid w:val="00591BC5"/>
    <w:rsid w:val="00592CEB"/>
    <w:rsid w:val="00594670"/>
    <w:rsid w:val="00595901"/>
    <w:rsid w:val="00596D8E"/>
    <w:rsid w:val="005A78B3"/>
    <w:rsid w:val="005C0AB3"/>
    <w:rsid w:val="005C7C6D"/>
    <w:rsid w:val="005D053C"/>
    <w:rsid w:val="005D352C"/>
    <w:rsid w:val="005D4D9F"/>
    <w:rsid w:val="005D7CA9"/>
    <w:rsid w:val="005E251D"/>
    <w:rsid w:val="005F00DB"/>
    <w:rsid w:val="005F1D0B"/>
    <w:rsid w:val="005F3411"/>
    <w:rsid w:val="005F773D"/>
    <w:rsid w:val="005F78D7"/>
    <w:rsid w:val="00615BBD"/>
    <w:rsid w:val="0063698E"/>
    <w:rsid w:val="0063787B"/>
    <w:rsid w:val="006404D3"/>
    <w:rsid w:val="0064466C"/>
    <w:rsid w:val="00653B4F"/>
    <w:rsid w:val="00653CDD"/>
    <w:rsid w:val="006550CC"/>
    <w:rsid w:val="00655A6C"/>
    <w:rsid w:val="00660572"/>
    <w:rsid w:val="00671866"/>
    <w:rsid w:val="0067749A"/>
    <w:rsid w:val="006845CD"/>
    <w:rsid w:val="00686941"/>
    <w:rsid w:val="00687BD0"/>
    <w:rsid w:val="006A7F8B"/>
    <w:rsid w:val="006B0061"/>
    <w:rsid w:val="006B21A6"/>
    <w:rsid w:val="006C32ED"/>
    <w:rsid w:val="006C5C41"/>
    <w:rsid w:val="006E1F27"/>
    <w:rsid w:val="006E6264"/>
    <w:rsid w:val="006F2D89"/>
    <w:rsid w:val="00700D32"/>
    <w:rsid w:val="00710C34"/>
    <w:rsid w:val="00712AF2"/>
    <w:rsid w:val="00713ACA"/>
    <w:rsid w:val="00715766"/>
    <w:rsid w:val="00721D02"/>
    <w:rsid w:val="0072260D"/>
    <w:rsid w:val="00726472"/>
    <w:rsid w:val="00734E38"/>
    <w:rsid w:val="00735650"/>
    <w:rsid w:val="00736A73"/>
    <w:rsid w:val="00742895"/>
    <w:rsid w:val="007465F6"/>
    <w:rsid w:val="00750A1F"/>
    <w:rsid w:val="00753DB3"/>
    <w:rsid w:val="007540AB"/>
    <w:rsid w:val="00765064"/>
    <w:rsid w:val="00770357"/>
    <w:rsid w:val="007753E5"/>
    <w:rsid w:val="00783C8D"/>
    <w:rsid w:val="00793895"/>
    <w:rsid w:val="007A1A36"/>
    <w:rsid w:val="007A6529"/>
    <w:rsid w:val="007B1976"/>
    <w:rsid w:val="007B4BC8"/>
    <w:rsid w:val="007D5280"/>
    <w:rsid w:val="007D5A18"/>
    <w:rsid w:val="007D60B6"/>
    <w:rsid w:val="007D7B60"/>
    <w:rsid w:val="00804892"/>
    <w:rsid w:val="00807BF1"/>
    <w:rsid w:val="008107E0"/>
    <w:rsid w:val="00813BA7"/>
    <w:rsid w:val="00815881"/>
    <w:rsid w:val="008167A5"/>
    <w:rsid w:val="0081751E"/>
    <w:rsid w:val="00823ED9"/>
    <w:rsid w:val="00830A25"/>
    <w:rsid w:val="00830BEE"/>
    <w:rsid w:val="0083756D"/>
    <w:rsid w:val="00842610"/>
    <w:rsid w:val="008464AE"/>
    <w:rsid w:val="00847E1A"/>
    <w:rsid w:val="0085511F"/>
    <w:rsid w:val="00866330"/>
    <w:rsid w:val="00874A4D"/>
    <w:rsid w:val="00875AE5"/>
    <w:rsid w:val="008848F2"/>
    <w:rsid w:val="008A1805"/>
    <w:rsid w:val="008A53AD"/>
    <w:rsid w:val="008B06CF"/>
    <w:rsid w:val="008B1B95"/>
    <w:rsid w:val="008C2902"/>
    <w:rsid w:val="008C5FBF"/>
    <w:rsid w:val="008C6679"/>
    <w:rsid w:val="008C67AD"/>
    <w:rsid w:val="008D0546"/>
    <w:rsid w:val="008D7166"/>
    <w:rsid w:val="008F06E2"/>
    <w:rsid w:val="009177A8"/>
    <w:rsid w:val="00926553"/>
    <w:rsid w:val="009326F9"/>
    <w:rsid w:val="00940079"/>
    <w:rsid w:val="00946E47"/>
    <w:rsid w:val="00952274"/>
    <w:rsid w:val="0095456A"/>
    <w:rsid w:val="00957B93"/>
    <w:rsid w:val="00962DCE"/>
    <w:rsid w:val="00963F93"/>
    <w:rsid w:val="00972CEC"/>
    <w:rsid w:val="00973299"/>
    <w:rsid w:val="00985E1C"/>
    <w:rsid w:val="00995461"/>
    <w:rsid w:val="009A579B"/>
    <w:rsid w:val="009B2C24"/>
    <w:rsid w:val="009B4F93"/>
    <w:rsid w:val="009C0487"/>
    <w:rsid w:val="009C3F2E"/>
    <w:rsid w:val="009C4D01"/>
    <w:rsid w:val="009C7CCF"/>
    <w:rsid w:val="009D3035"/>
    <w:rsid w:val="009D7122"/>
    <w:rsid w:val="00A3112B"/>
    <w:rsid w:val="00A35200"/>
    <w:rsid w:val="00A366FA"/>
    <w:rsid w:val="00A37D7D"/>
    <w:rsid w:val="00A4305F"/>
    <w:rsid w:val="00A50CDC"/>
    <w:rsid w:val="00A51C40"/>
    <w:rsid w:val="00A53DAF"/>
    <w:rsid w:val="00A5495E"/>
    <w:rsid w:val="00A608B7"/>
    <w:rsid w:val="00A65DA2"/>
    <w:rsid w:val="00A67F75"/>
    <w:rsid w:val="00A80AE3"/>
    <w:rsid w:val="00A8166D"/>
    <w:rsid w:val="00A81EE1"/>
    <w:rsid w:val="00A8267B"/>
    <w:rsid w:val="00A84188"/>
    <w:rsid w:val="00A855A4"/>
    <w:rsid w:val="00A8699E"/>
    <w:rsid w:val="00A95252"/>
    <w:rsid w:val="00AA0442"/>
    <w:rsid w:val="00AA0496"/>
    <w:rsid w:val="00AA196B"/>
    <w:rsid w:val="00AA6836"/>
    <w:rsid w:val="00AA6888"/>
    <w:rsid w:val="00AB3242"/>
    <w:rsid w:val="00AB4207"/>
    <w:rsid w:val="00AB4A0B"/>
    <w:rsid w:val="00AC0B15"/>
    <w:rsid w:val="00AC2C18"/>
    <w:rsid w:val="00AD137C"/>
    <w:rsid w:val="00AE1CB6"/>
    <w:rsid w:val="00AF1869"/>
    <w:rsid w:val="00AF2393"/>
    <w:rsid w:val="00AF4788"/>
    <w:rsid w:val="00AF4EE0"/>
    <w:rsid w:val="00B05026"/>
    <w:rsid w:val="00B10A47"/>
    <w:rsid w:val="00B12225"/>
    <w:rsid w:val="00B17CBA"/>
    <w:rsid w:val="00B30EC8"/>
    <w:rsid w:val="00B524C9"/>
    <w:rsid w:val="00B6044C"/>
    <w:rsid w:val="00B61512"/>
    <w:rsid w:val="00B63837"/>
    <w:rsid w:val="00B63D17"/>
    <w:rsid w:val="00B64D27"/>
    <w:rsid w:val="00B70A27"/>
    <w:rsid w:val="00B83723"/>
    <w:rsid w:val="00B92D29"/>
    <w:rsid w:val="00B972C1"/>
    <w:rsid w:val="00BA0AEC"/>
    <w:rsid w:val="00BB0640"/>
    <w:rsid w:val="00BB096D"/>
    <w:rsid w:val="00BB4A0F"/>
    <w:rsid w:val="00BB688B"/>
    <w:rsid w:val="00BC13CC"/>
    <w:rsid w:val="00BC3343"/>
    <w:rsid w:val="00BE47D0"/>
    <w:rsid w:val="00BE60D9"/>
    <w:rsid w:val="00BF5A5A"/>
    <w:rsid w:val="00BF6DE7"/>
    <w:rsid w:val="00BF7988"/>
    <w:rsid w:val="00C00A2C"/>
    <w:rsid w:val="00C0650B"/>
    <w:rsid w:val="00C10EAA"/>
    <w:rsid w:val="00C14BA7"/>
    <w:rsid w:val="00C26C67"/>
    <w:rsid w:val="00C32A84"/>
    <w:rsid w:val="00C34679"/>
    <w:rsid w:val="00C36C1F"/>
    <w:rsid w:val="00C37205"/>
    <w:rsid w:val="00C3787C"/>
    <w:rsid w:val="00C37B77"/>
    <w:rsid w:val="00C37DB1"/>
    <w:rsid w:val="00C37DE1"/>
    <w:rsid w:val="00C402B5"/>
    <w:rsid w:val="00C4067E"/>
    <w:rsid w:val="00C43487"/>
    <w:rsid w:val="00C51135"/>
    <w:rsid w:val="00C5759D"/>
    <w:rsid w:val="00C60FDD"/>
    <w:rsid w:val="00C61A04"/>
    <w:rsid w:val="00C640A1"/>
    <w:rsid w:val="00C70E45"/>
    <w:rsid w:val="00C7269C"/>
    <w:rsid w:val="00C744A1"/>
    <w:rsid w:val="00C76E3B"/>
    <w:rsid w:val="00C80EC2"/>
    <w:rsid w:val="00C8632C"/>
    <w:rsid w:val="00C86EF1"/>
    <w:rsid w:val="00C90556"/>
    <w:rsid w:val="00C93B09"/>
    <w:rsid w:val="00CA2592"/>
    <w:rsid w:val="00CA2B22"/>
    <w:rsid w:val="00CA309B"/>
    <w:rsid w:val="00CC4048"/>
    <w:rsid w:val="00CD0371"/>
    <w:rsid w:val="00CD2768"/>
    <w:rsid w:val="00CD2BFA"/>
    <w:rsid w:val="00CD752C"/>
    <w:rsid w:val="00CE332B"/>
    <w:rsid w:val="00CF2266"/>
    <w:rsid w:val="00CF32D1"/>
    <w:rsid w:val="00CF6219"/>
    <w:rsid w:val="00D005D3"/>
    <w:rsid w:val="00D014F6"/>
    <w:rsid w:val="00D01FBB"/>
    <w:rsid w:val="00D17749"/>
    <w:rsid w:val="00D214DF"/>
    <w:rsid w:val="00D219F3"/>
    <w:rsid w:val="00D3318E"/>
    <w:rsid w:val="00D338F0"/>
    <w:rsid w:val="00D42BEF"/>
    <w:rsid w:val="00D43739"/>
    <w:rsid w:val="00D43762"/>
    <w:rsid w:val="00D60DE5"/>
    <w:rsid w:val="00D70F09"/>
    <w:rsid w:val="00D715EB"/>
    <w:rsid w:val="00D74A3A"/>
    <w:rsid w:val="00D7524E"/>
    <w:rsid w:val="00D758D2"/>
    <w:rsid w:val="00D77A49"/>
    <w:rsid w:val="00D80D30"/>
    <w:rsid w:val="00D82168"/>
    <w:rsid w:val="00D833E5"/>
    <w:rsid w:val="00D9055F"/>
    <w:rsid w:val="00DB036E"/>
    <w:rsid w:val="00DB1DEA"/>
    <w:rsid w:val="00DB3556"/>
    <w:rsid w:val="00DB65B1"/>
    <w:rsid w:val="00DB7272"/>
    <w:rsid w:val="00DC2B17"/>
    <w:rsid w:val="00DC65EB"/>
    <w:rsid w:val="00DD17F0"/>
    <w:rsid w:val="00DE1038"/>
    <w:rsid w:val="00DE4EA6"/>
    <w:rsid w:val="00DF1A04"/>
    <w:rsid w:val="00E014E8"/>
    <w:rsid w:val="00E1114B"/>
    <w:rsid w:val="00E12FB4"/>
    <w:rsid w:val="00E1300C"/>
    <w:rsid w:val="00E17C3F"/>
    <w:rsid w:val="00E24B98"/>
    <w:rsid w:val="00E25CE0"/>
    <w:rsid w:val="00E30676"/>
    <w:rsid w:val="00E36A89"/>
    <w:rsid w:val="00E37B07"/>
    <w:rsid w:val="00E408CF"/>
    <w:rsid w:val="00E44784"/>
    <w:rsid w:val="00E5283D"/>
    <w:rsid w:val="00E52F5D"/>
    <w:rsid w:val="00E56233"/>
    <w:rsid w:val="00E56B53"/>
    <w:rsid w:val="00E70BCC"/>
    <w:rsid w:val="00E75489"/>
    <w:rsid w:val="00E76077"/>
    <w:rsid w:val="00E80707"/>
    <w:rsid w:val="00E90546"/>
    <w:rsid w:val="00E90BD6"/>
    <w:rsid w:val="00E937BD"/>
    <w:rsid w:val="00E95224"/>
    <w:rsid w:val="00E971DD"/>
    <w:rsid w:val="00EA360C"/>
    <w:rsid w:val="00EA3A10"/>
    <w:rsid w:val="00EB6232"/>
    <w:rsid w:val="00EC42D8"/>
    <w:rsid w:val="00EC4B98"/>
    <w:rsid w:val="00EE09DE"/>
    <w:rsid w:val="00EE29A9"/>
    <w:rsid w:val="00EE3158"/>
    <w:rsid w:val="00EE432E"/>
    <w:rsid w:val="00EF4810"/>
    <w:rsid w:val="00EF4B5E"/>
    <w:rsid w:val="00EF4C32"/>
    <w:rsid w:val="00EF73E5"/>
    <w:rsid w:val="00F05945"/>
    <w:rsid w:val="00F10AB4"/>
    <w:rsid w:val="00F247DF"/>
    <w:rsid w:val="00F37E1F"/>
    <w:rsid w:val="00F4448E"/>
    <w:rsid w:val="00F502E3"/>
    <w:rsid w:val="00F51D2C"/>
    <w:rsid w:val="00F60380"/>
    <w:rsid w:val="00F74B78"/>
    <w:rsid w:val="00F8096E"/>
    <w:rsid w:val="00F85810"/>
    <w:rsid w:val="00F91D3E"/>
    <w:rsid w:val="00F92DE4"/>
    <w:rsid w:val="00F937C1"/>
    <w:rsid w:val="00F939AE"/>
    <w:rsid w:val="00FA3D36"/>
    <w:rsid w:val="00FA56FC"/>
    <w:rsid w:val="00FB6696"/>
    <w:rsid w:val="00FC0AC0"/>
    <w:rsid w:val="00FC3450"/>
    <w:rsid w:val="00FC79DA"/>
    <w:rsid w:val="00FD057D"/>
    <w:rsid w:val="00FE1D51"/>
    <w:rsid w:val="00FE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B558B"/>
  <w15:docId w15:val="{93421EB9-BF64-4CED-972C-E0979F75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2C1"/>
  </w:style>
  <w:style w:type="paragraph" w:styleId="Titre1">
    <w:name w:val="heading 1"/>
    <w:basedOn w:val="Normal"/>
    <w:next w:val="Normal"/>
    <w:link w:val="Titre1Car"/>
    <w:uiPriority w:val="9"/>
    <w:qFormat/>
    <w:rsid w:val="00B17CBA"/>
    <w:pPr>
      <w:keepNext/>
      <w:keepLines/>
      <w:numPr>
        <w:numId w:val="11"/>
      </w:numPr>
      <w:spacing w:before="240" w:after="0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E2942"/>
    <w:pPr>
      <w:keepNext/>
      <w:keepLines/>
      <w:numPr>
        <w:ilvl w:val="1"/>
        <w:numId w:val="11"/>
      </w:numPr>
      <w:spacing w:before="120" w:after="0"/>
      <w:outlineLvl w:val="1"/>
    </w:pPr>
    <w:rPr>
      <w:rFonts w:asciiTheme="majorHAnsi" w:eastAsiaTheme="majorEastAsia" w:hAnsiTheme="majorHAnsi" w:cs="Arial"/>
      <w:bCs/>
      <w:color w:val="943634" w:themeColor="accent2" w:themeShade="BF"/>
      <w:sz w:val="28"/>
    </w:rPr>
  </w:style>
  <w:style w:type="paragraph" w:styleId="Titre3">
    <w:name w:val="heading 3"/>
    <w:basedOn w:val="Style1"/>
    <w:next w:val="Normal"/>
    <w:link w:val="Titre3Car"/>
    <w:autoRedefine/>
    <w:uiPriority w:val="9"/>
    <w:unhideWhenUsed/>
    <w:qFormat/>
    <w:rsid w:val="00A84188"/>
    <w:pPr>
      <w:numPr>
        <w:numId w:val="13"/>
      </w:numPr>
      <w:ind w:left="502"/>
      <w:outlineLvl w:val="2"/>
    </w:pPr>
    <w:rPr>
      <w:rFonts w:ascii="Courier New" w:hAnsi="Courier New"/>
      <w:b w:val="0"/>
      <w:caps w:val="0"/>
      <w:noProof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5CD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45CD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45CD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45CD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45CD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45CD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7CBA"/>
    <w:rPr>
      <w:rFonts w:ascii="Arial" w:eastAsiaTheme="majorEastAsia" w:hAnsi="Arial" w:cs="Arial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E2942"/>
    <w:rPr>
      <w:rFonts w:asciiTheme="majorHAnsi" w:eastAsiaTheme="majorEastAsia" w:hAnsiTheme="majorHAnsi" w:cs="Arial"/>
      <w:bCs/>
      <w:color w:val="943634" w:themeColor="accent2" w:themeShade="BF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A84188"/>
    <w:rPr>
      <w:rFonts w:ascii="Courier New" w:eastAsiaTheme="majorEastAsia" w:hAnsi="Courier New" w:cs="Arial"/>
      <w:bCs/>
      <w:noProof/>
      <w:color w:val="632423" w:themeColor="accent2" w:themeShade="80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84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845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845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84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84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84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rpstexte">
    <w:name w:val="corps_texte"/>
    <w:basedOn w:val="Normal"/>
    <w:link w:val="corpstexteCar"/>
    <w:qFormat/>
    <w:rsid w:val="006845CD"/>
    <w:pPr>
      <w:spacing w:before="60" w:after="0"/>
      <w:ind w:firstLine="567"/>
    </w:pPr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6845CD"/>
    <w:pPr>
      <w:ind w:left="720"/>
      <w:contextualSpacing/>
    </w:pPr>
  </w:style>
  <w:style w:type="character" w:customStyle="1" w:styleId="corpstexteCar">
    <w:name w:val="corps_texte Car"/>
    <w:basedOn w:val="Policepardfaut"/>
    <w:link w:val="corpstexte"/>
    <w:rsid w:val="006845CD"/>
    <w:rPr>
      <w:rFonts w:ascii="Arial" w:hAnsi="Arial" w:cs="Arial"/>
      <w:sz w:val="20"/>
      <w:szCs w:val="20"/>
    </w:rPr>
  </w:style>
  <w:style w:type="paragraph" w:customStyle="1" w:styleId="question">
    <w:name w:val="question"/>
    <w:basedOn w:val="Paragraphedeliste"/>
    <w:link w:val="questionCar"/>
    <w:rsid w:val="006845CD"/>
    <w:pPr>
      <w:numPr>
        <w:numId w:val="1"/>
      </w:numPr>
      <w:spacing w:before="120" w:after="0"/>
      <w:ind w:left="142" w:firstLine="142"/>
      <w:contextualSpacing w:val="0"/>
    </w:pPr>
    <w:rPr>
      <w:rFonts w:ascii="Arial" w:hAnsi="Arial" w:cs="Arial"/>
      <w:b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845CD"/>
  </w:style>
  <w:style w:type="character" w:customStyle="1" w:styleId="questionCar">
    <w:name w:val="question Car"/>
    <w:basedOn w:val="ParagraphedelisteCar"/>
    <w:link w:val="question"/>
    <w:rsid w:val="006845CD"/>
    <w:rPr>
      <w:rFonts w:ascii="Arial" w:hAnsi="Arial" w:cs="Arial"/>
      <w:b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F2393"/>
  </w:style>
  <w:style w:type="paragraph" w:styleId="Pieddepage">
    <w:name w:val="footer"/>
    <w:basedOn w:val="Normal"/>
    <w:link w:val="PieddepageCar"/>
    <w:uiPriority w:val="99"/>
    <w:unhideWhenUsed/>
    <w:rsid w:val="00A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393"/>
  </w:style>
  <w:style w:type="paragraph" w:styleId="Textedebulles">
    <w:name w:val="Balloon Text"/>
    <w:basedOn w:val="Normal"/>
    <w:link w:val="TextedebullesCar"/>
    <w:uiPriority w:val="99"/>
    <w:semiHidden/>
    <w:unhideWhenUsed/>
    <w:rsid w:val="00AF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3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eleve">
    <w:name w:val="question_eleve"/>
    <w:basedOn w:val="Paragraphedeliste"/>
    <w:link w:val="questioneleveCar"/>
    <w:qFormat/>
    <w:rsid w:val="00A51C40"/>
    <w:pPr>
      <w:numPr>
        <w:numId w:val="2"/>
      </w:numPr>
      <w:ind w:left="284" w:hanging="153"/>
    </w:pPr>
    <w:rPr>
      <w:rFonts w:ascii="Arial" w:hAnsi="Arial" w:cs="Arial"/>
      <w:b/>
      <w:sz w:val="20"/>
      <w:szCs w:val="20"/>
    </w:rPr>
  </w:style>
  <w:style w:type="character" w:customStyle="1" w:styleId="questioneleveCar">
    <w:name w:val="question_eleve Car"/>
    <w:basedOn w:val="ParagraphedelisteCar"/>
    <w:link w:val="questioneleve"/>
    <w:rsid w:val="00A51C40"/>
    <w:rPr>
      <w:rFonts w:ascii="Arial" w:hAnsi="Arial" w:cs="Arial"/>
      <w:b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378A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A1A3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1A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1A36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8848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5511F"/>
    <w:pPr>
      <w:numPr>
        <w:numId w:val="0"/>
      </w:numPr>
      <w:spacing w:before="480"/>
      <w:outlineLvl w:val="9"/>
    </w:pPr>
    <w:rPr>
      <w:rFonts w:asciiTheme="majorHAnsi" w:hAnsiTheme="majorHAnsi" w:cstheme="majorBidi"/>
      <w:color w:val="365F91" w:themeColor="accent1" w:themeShade="BF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85511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93B34"/>
    <w:pPr>
      <w:tabs>
        <w:tab w:val="right" w:leader="dot" w:pos="10876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B4F93"/>
    <w:pPr>
      <w:spacing w:after="100"/>
      <w:ind w:left="440"/>
    </w:pPr>
  </w:style>
  <w:style w:type="paragraph" w:styleId="Bibliographie">
    <w:name w:val="Bibliography"/>
    <w:basedOn w:val="Normal"/>
    <w:next w:val="Normal"/>
    <w:uiPriority w:val="37"/>
    <w:unhideWhenUsed/>
    <w:rsid w:val="007D60B6"/>
  </w:style>
  <w:style w:type="character" w:styleId="Marquedecommentaire">
    <w:name w:val="annotation reference"/>
    <w:basedOn w:val="Policepardfaut"/>
    <w:uiPriority w:val="99"/>
    <w:semiHidden/>
    <w:unhideWhenUsed/>
    <w:rsid w:val="00721D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D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D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D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D02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322C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CD2BF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2BFA"/>
    <w:rPr>
      <w:rFonts w:eastAsiaTheme="minorEastAsia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6061D"/>
    <w:rPr>
      <w:color w:val="605E5C"/>
      <w:shd w:val="clear" w:color="auto" w:fill="E1DFDD"/>
    </w:rPr>
  </w:style>
  <w:style w:type="paragraph" w:customStyle="1" w:styleId="articleparagraph">
    <w:name w:val="article__paragraph"/>
    <w:basedOn w:val="Normal"/>
    <w:rsid w:val="00F5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02E3"/>
    <w:rPr>
      <w:i/>
      <w:iCs/>
    </w:rPr>
  </w:style>
  <w:style w:type="character" w:customStyle="1" w:styleId="catchertitle">
    <w:name w:val="catcher__title"/>
    <w:basedOn w:val="Policepardfaut"/>
    <w:rsid w:val="00F502E3"/>
  </w:style>
  <w:style w:type="character" w:customStyle="1" w:styleId="catcherdesc">
    <w:name w:val="catcher__desc"/>
    <w:basedOn w:val="Policepardfaut"/>
    <w:rsid w:val="00F502E3"/>
  </w:style>
  <w:style w:type="paragraph" w:customStyle="1" w:styleId="articleauthor-container">
    <w:name w:val="article__author-container"/>
    <w:basedOn w:val="Normal"/>
    <w:rsid w:val="00F5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detail">
    <w:name w:val="author__detail"/>
    <w:basedOn w:val="Policepardfaut"/>
    <w:rsid w:val="00F502E3"/>
  </w:style>
  <w:style w:type="character" w:customStyle="1" w:styleId="authorname">
    <w:name w:val="author__name"/>
    <w:basedOn w:val="Policepardfaut"/>
    <w:rsid w:val="00F502E3"/>
  </w:style>
  <w:style w:type="character" w:customStyle="1" w:styleId="lien">
    <w:name w:val="lien"/>
    <w:basedOn w:val="Policepardfaut"/>
    <w:rsid w:val="00BB0640"/>
  </w:style>
  <w:style w:type="paragraph" w:customStyle="1" w:styleId="Style1">
    <w:name w:val="Style1"/>
    <w:basedOn w:val="Titre1"/>
    <w:link w:val="Style1Car"/>
    <w:autoRedefine/>
    <w:qFormat/>
    <w:rsid w:val="000E2942"/>
    <w:pPr>
      <w:numPr>
        <w:numId w:val="0"/>
      </w:numPr>
      <w:ind w:left="360"/>
    </w:pPr>
    <w:rPr>
      <w:rFonts w:asciiTheme="majorHAnsi" w:hAnsiTheme="majorHAnsi"/>
      <w:caps/>
      <w:color w:val="632423" w:themeColor="accent2" w:themeShade="80"/>
      <w:u w:val="none"/>
    </w:rPr>
  </w:style>
  <w:style w:type="character" w:customStyle="1" w:styleId="Style1Car">
    <w:name w:val="Style1 Car"/>
    <w:basedOn w:val="Titre1Car"/>
    <w:link w:val="Style1"/>
    <w:rsid w:val="000E2942"/>
    <w:rPr>
      <w:rFonts w:asciiTheme="majorHAnsi" w:eastAsiaTheme="majorEastAsia" w:hAnsiTheme="majorHAnsi" w:cs="Arial"/>
      <w:b/>
      <w:bCs/>
      <w:caps/>
      <w:color w:val="632423" w:themeColor="accent2" w:themeShade="80"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E3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7B07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FA56FC"/>
    <w:rPr>
      <w:color w:val="808080"/>
    </w:rPr>
  </w:style>
  <w:style w:type="table" w:styleId="Grilledetableauclaire">
    <w:name w:val="Grid Table Light"/>
    <w:basedOn w:val="TableauNormal"/>
    <w:uiPriority w:val="40"/>
    <w:rsid w:val="00AD1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47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arine%20Genevieve\Desktop\0_SES\1&#232;re\10_s&#233;quence_monnaie\VE_papier_monnaie_dossier2.docx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8.png"/><Relationship Id="rId39" Type="http://schemas.openxmlformats.org/officeDocument/2006/relationships/hyperlink" Target="https://www.ecb.europa.eu/ecb/html/index.fr.html" TargetMode="External"/><Relationship Id="rId21" Type="http://schemas.openxmlformats.org/officeDocument/2006/relationships/image" Target="media/image5.jpg"/><Relationship Id="rId34" Type="http://schemas.openxmlformats.org/officeDocument/2006/relationships/diagramLayout" Target="diagrams/layout1.xm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urc-his.fr/pages/niveau-premiere/e-sequence-10-qu-est-ce-que-la-monnaie-et-comment-est-elle-creee/creation-monetaire/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emf"/><Relationship Id="rId32" Type="http://schemas.openxmlformats.org/officeDocument/2006/relationships/image" Target="media/image13.png"/><Relationship Id="rId37" Type="http://schemas.microsoft.com/office/2007/relationships/diagramDrawing" Target="diagrams/drawing1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Marine%20Genevieve\Desktop\0_SES\1&#232;re\10_s&#233;quence_monnaie\VE_papier_monnaie_dossier2.docx" TargetMode="External"/><Relationship Id="rId23" Type="http://schemas.openxmlformats.org/officeDocument/2006/relationships/package" Target="embeddings/Microsoft_Excel_Worksheet1.xlsx"/><Relationship Id="rId28" Type="http://schemas.openxmlformats.org/officeDocument/2006/relationships/image" Target="media/image10.png"/><Relationship Id="rId36" Type="http://schemas.openxmlformats.org/officeDocument/2006/relationships/diagramColors" Target="diagrams/colors1.xml"/><Relationship Id="rId10" Type="http://schemas.openxmlformats.org/officeDocument/2006/relationships/oleObject" Target="embeddings/oleObject1.bin"/><Relationship Id="rId19" Type="http://schemas.openxmlformats.org/officeDocument/2006/relationships/package" Target="embeddings/Microsoft_Excel_Worksheet.xlsx"/><Relationship Id="rId31" Type="http://schemas.openxmlformats.org/officeDocument/2006/relationships/hyperlink" Target="https://www.youtube.com/watch?v=o2u7Xa57y8A" TargetMode="External"/><Relationship Id="rId4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C:\Users\Marine%20Genevieve\Desktop\0_SES\1&#232;re\10_s&#233;quence_monnaie\VE_papier_monnaie_dossier2.docx" TargetMode="External"/><Relationship Id="rId22" Type="http://schemas.openxmlformats.org/officeDocument/2006/relationships/image" Target="media/image6.emf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diagramQuickStyle" Target="diagrams/quickStyle1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file:///C:\Users\Marine%20Genevieve\Desktop\0_SES\1&#232;re\10_s&#233;quence_monnaie\VE_papier_monnaie_dossier2.docx" TargetMode="External"/><Relationship Id="rId17" Type="http://schemas.openxmlformats.org/officeDocument/2006/relationships/image" Target="media/image2.emf"/><Relationship Id="rId25" Type="http://schemas.openxmlformats.org/officeDocument/2006/relationships/package" Target="embeddings/Microsoft_Excel_Worksheet2.xlsx"/><Relationship Id="rId33" Type="http://schemas.openxmlformats.org/officeDocument/2006/relationships/diagramData" Target="diagrams/data1.xml"/><Relationship Id="rId38" Type="http://schemas.openxmlformats.org/officeDocument/2006/relationships/hyperlink" Target="https://www.banque-france.fr/politique-monetaire/presentation-de-la-politique-monetaire/definition-de-la-politique-monetaire/les-instruments-de-politique-monetaire/les-reserves-obligatoires" TargetMode="External"/><Relationship Id="rId20" Type="http://schemas.openxmlformats.org/officeDocument/2006/relationships/image" Target="media/image4.jpg"/><Relationship Id="rId41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F5A896-42C1-496E-9DA4-0ACDC6F764A9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14A1B38-6A46-4C4C-9C0D-26F5C9B64072}">
      <dgm:prSet phldrT="[Texte]"/>
      <dgm:spPr/>
      <dgm:t>
        <a:bodyPr/>
        <a:lstStyle/>
        <a:p>
          <a:r>
            <a:rPr lang="fr-FR"/>
            <a:t>Comment la monnaie est-elle créée ?</a:t>
          </a:r>
        </a:p>
      </dgm:t>
    </dgm:pt>
    <dgm:pt modelId="{500F498F-6722-43FF-AA2A-A6E56C0031EA}" type="parTrans" cxnId="{79C030CA-FCFF-45DD-9A9D-21EA2096E847}">
      <dgm:prSet/>
      <dgm:spPr/>
      <dgm:t>
        <a:bodyPr/>
        <a:lstStyle/>
        <a:p>
          <a:endParaRPr lang="fr-FR"/>
        </a:p>
      </dgm:t>
    </dgm:pt>
    <dgm:pt modelId="{C2C225D5-FF35-4DCB-9FF8-DA82AB06F64C}" type="sibTrans" cxnId="{79C030CA-FCFF-45DD-9A9D-21EA2096E847}">
      <dgm:prSet/>
      <dgm:spPr/>
      <dgm:t>
        <a:bodyPr/>
        <a:lstStyle/>
        <a:p>
          <a:endParaRPr lang="fr-FR"/>
        </a:p>
      </dgm:t>
    </dgm:pt>
    <dgm:pt modelId="{5328B3D1-3BCD-40DF-BA57-27C385A50B03}">
      <dgm:prSet phldrT="[Texte]"/>
      <dgm:spPr/>
      <dgm:t>
        <a:bodyPr/>
        <a:lstStyle/>
        <a:p>
          <a:r>
            <a:rPr lang="fr-FR"/>
            <a:t>Création de monnaie scripturale par les banques</a:t>
          </a:r>
        </a:p>
      </dgm:t>
    </dgm:pt>
    <dgm:pt modelId="{74A42328-7C4D-4F5D-B2DE-51125FFB5311}" type="parTrans" cxnId="{6EF86E2E-0B60-4FC9-8810-288293268D3A}">
      <dgm:prSet/>
      <dgm:spPr/>
      <dgm:t>
        <a:bodyPr/>
        <a:lstStyle/>
        <a:p>
          <a:endParaRPr lang="fr-FR"/>
        </a:p>
      </dgm:t>
    </dgm:pt>
    <dgm:pt modelId="{9EBC8FB2-1C4B-47AC-B51E-BEDFF3E69CFF}" type="sibTrans" cxnId="{6EF86E2E-0B60-4FC9-8810-288293268D3A}">
      <dgm:prSet/>
      <dgm:spPr/>
      <dgm:t>
        <a:bodyPr/>
        <a:lstStyle/>
        <a:p>
          <a:endParaRPr lang="fr-FR"/>
        </a:p>
      </dgm:t>
    </dgm:pt>
    <dgm:pt modelId="{70F6D92D-C132-4CB8-8723-E94333F156C3}">
      <dgm:prSet phldrT="[Texte]"/>
      <dgm:spPr/>
      <dgm:t>
        <a:bodyPr/>
        <a:lstStyle/>
        <a:p>
          <a:r>
            <a:rPr lang="fr-FR"/>
            <a:t>Sources essentielles de la création monétaire</a:t>
          </a:r>
        </a:p>
      </dgm:t>
    </dgm:pt>
    <dgm:pt modelId="{1B839222-DFAE-49B9-A6FA-96D653C8A109}" type="sibTrans" cxnId="{2FDC83DA-1CDB-499D-96CD-423E9B8F65AB}">
      <dgm:prSet/>
      <dgm:spPr/>
      <dgm:t>
        <a:bodyPr/>
        <a:lstStyle/>
        <a:p>
          <a:endParaRPr lang="fr-FR"/>
        </a:p>
      </dgm:t>
    </dgm:pt>
    <dgm:pt modelId="{F3F4CE7E-1FEE-4F98-8E02-6C32F18EE676}" type="parTrans" cxnId="{2FDC83DA-1CDB-499D-96CD-423E9B8F65AB}">
      <dgm:prSet/>
      <dgm:spPr/>
      <dgm:t>
        <a:bodyPr/>
        <a:lstStyle/>
        <a:p>
          <a:endParaRPr lang="fr-FR"/>
        </a:p>
      </dgm:t>
    </dgm:pt>
    <dgm:pt modelId="{8AE47FD0-25E8-4B3D-A8E8-56300FF0513E}">
      <dgm:prSet phldrT="[Texte]"/>
      <dgm:spPr/>
      <dgm:t>
        <a:bodyPr/>
        <a:lstStyle/>
        <a:p>
          <a:r>
            <a:rPr lang="fr-FR"/>
            <a:t>Crédit bancaire aux entreprises</a:t>
          </a:r>
        </a:p>
      </dgm:t>
    </dgm:pt>
    <dgm:pt modelId="{08D55C73-2C77-4231-ADFD-B1F6DC72928F}" type="sibTrans" cxnId="{86EEC457-CF94-47E5-AA8E-3C0727555C16}">
      <dgm:prSet/>
      <dgm:spPr/>
      <dgm:t>
        <a:bodyPr/>
        <a:lstStyle/>
        <a:p>
          <a:endParaRPr lang="fr-FR"/>
        </a:p>
      </dgm:t>
    </dgm:pt>
    <dgm:pt modelId="{D3735893-1034-4F49-890B-EEF57C50CB72}" type="parTrans" cxnId="{86EEC457-CF94-47E5-AA8E-3C0727555C16}">
      <dgm:prSet/>
      <dgm:spPr/>
      <dgm:t>
        <a:bodyPr/>
        <a:lstStyle/>
        <a:p>
          <a:endParaRPr lang="fr-FR"/>
        </a:p>
      </dgm:t>
    </dgm:pt>
    <dgm:pt modelId="{F6B640C9-7788-4D0E-BBDF-5192C592CB57}">
      <dgm:prSet phldrT="[Texte]"/>
      <dgm:spPr/>
      <dgm:t>
        <a:bodyPr/>
        <a:lstStyle/>
        <a:p>
          <a:r>
            <a:rPr lang="fr-FR"/>
            <a:t>Crédit bancaire aux ménages</a:t>
          </a:r>
        </a:p>
      </dgm:t>
    </dgm:pt>
    <dgm:pt modelId="{C3DAF86B-413E-4A5F-9E8E-2E39CFA14354}" type="sibTrans" cxnId="{2FAF81F2-3696-47B2-B2F4-F899D8C4B16E}">
      <dgm:prSet/>
      <dgm:spPr/>
      <dgm:t>
        <a:bodyPr/>
        <a:lstStyle/>
        <a:p>
          <a:endParaRPr lang="fr-FR"/>
        </a:p>
      </dgm:t>
    </dgm:pt>
    <dgm:pt modelId="{E878FB32-45CB-4899-A27F-FD24EDCB0B84}" type="parTrans" cxnId="{2FAF81F2-3696-47B2-B2F4-F899D8C4B16E}">
      <dgm:prSet/>
      <dgm:spPr/>
      <dgm:t>
        <a:bodyPr/>
        <a:lstStyle/>
        <a:p>
          <a:endParaRPr lang="fr-FR"/>
        </a:p>
      </dgm:t>
    </dgm:pt>
    <dgm:pt modelId="{53F84298-8061-4E6E-B1B7-48FE2B0BE95C}">
      <dgm:prSet phldrT="[Texte]"/>
      <dgm:spPr/>
      <dgm:t>
        <a:bodyPr/>
        <a:lstStyle/>
        <a:p>
          <a:r>
            <a:rPr lang="fr-FR"/>
            <a:t>Crédit bancaire à l'Etat</a:t>
          </a:r>
        </a:p>
      </dgm:t>
    </dgm:pt>
    <dgm:pt modelId="{F2356617-C727-48A7-B10C-4EEC835DB3F3}" type="sibTrans" cxnId="{CC3C80DB-B7DD-481E-A59B-450D4EAD0F36}">
      <dgm:prSet/>
      <dgm:spPr/>
      <dgm:t>
        <a:bodyPr/>
        <a:lstStyle/>
        <a:p>
          <a:endParaRPr lang="fr-FR"/>
        </a:p>
      </dgm:t>
    </dgm:pt>
    <dgm:pt modelId="{11447A7A-8CE0-45A7-B4E1-0B331619EAD2}" type="parTrans" cxnId="{CC3C80DB-B7DD-481E-A59B-450D4EAD0F36}">
      <dgm:prSet/>
      <dgm:spPr/>
      <dgm:t>
        <a:bodyPr/>
        <a:lstStyle/>
        <a:p>
          <a:endParaRPr lang="fr-FR"/>
        </a:p>
      </dgm:t>
    </dgm:pt>
    <dgm:pt modelId="{923CC060-C6B4-417F-9097-7879F86D007A}">
      <dgm:prSet phldrT="[Texte]"/>
      <dgm:spPr/>
      <dgm:t>
        <a:bodyPr/>
        <a:lstStyle/>
        <a:p>
          <a:r>
            <a:rPr lang="fr-FR"/>
            <a:t>Création de monnaie scripturale limitée car détention de liquidités par les banques</a:t>
          </a:r>
        </a:p>
      </dgm:t>
    </dgm:pt>
    <dgm:pt modelId="{E456C6ED-8AD3-41A7-8C80-028A7B38C8F2}" type="sibTrans" cxnId="{3E2FF270-E65F-4578-973D-D026FCAF3E6D}">
      <dgm:prSet/>
      <dgm:spPr/>
      <dgm:t>
        <a:bodyPr/>
        <a:lstStyle/>
        <a:p>
          <a:endParaRPr lang="fr-FR"/>
        </a:p>
      </dgm:t>
    </dgm:pt>
    <dgm:pt modelId="{2EE7A73A-BC56-4A2E-8856-5A3FDEC96941}" type="parTrans" cxnId="{3E2FF270-E65F-4578-973D-D026FCAF3E6D}">
      <dgm:prSet/>
      <dgm:spPr/>
      <dgm:t>
        <a:bodyPr/>
        <a:lstStyle/>
        <a:p>
          <a:endParaRPr lang="fr-FR"/>
        </a:p>
      </dgm:t>
    </dgm:pt>
    <dgm:pt modelId="{685E086B-B35F-47FA-A8E1-C8D21AC4E901}" type="pres">
      <dgm:prSet presAssocID="{FDF5A896-42C1-496E-9DA4-0ACDC6F764A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9587493-2A97-4C31-B5F8-458A7224CE21}" type="pres">
      <dgm:prSet presAssocID="{814A1B38-6A46-4C4C-9C0D-26F5C9B64072}" presName="root1" presStyleCnt="0"/>
      <dgm:spPr/>
    </dgm:pt>
    <dgm:pt modelId="{98CBB876-9F2C-411F-B88B-5FF84BC35291}" type="pres">
      <dgm:prSet presAssocID="{814A1B38-6A46-4C4C-9C0D-26F5C9B64072}" presName="LevelOneTextNode" presStyleLbl="node0" presStyleIdx="0" presStyleCnt="1">
        <dgm:presLayoutVars>
          <dgm:chPref val="3"/>
        </dgm:presLayoutVars>
      </dgm:prSet>
      <dgm:spPr/>
    </dgm:pt>
    <dgm:pt modelId="{C161242C-3A85-47A8-BC09-DEC98099E7AC}" type="pres">
      <dgm:prSet presAssocID="{814A1B38-6A46-4C4C-9C0D-26F5C9B64072}" presName="level2hierChild" presStyleCnt="0"/>
      <dgm:spPr/>
    </dgm:pt>
    <dgm:pt modelId="{6F390A1E-6D51-4CBF-991B-F90F5BC4CC3B}" type="pres">
      <dgm:prSet presAssocID="{74A42328-7C4D-4F5D-B2DE-51125FFB5311}" presName="conn2-1" presStyleLbl="parChTrans1D2" presStyleIdx="0" presStyleCnt="2"/>
      <dgm:spPr/>
    </dgm:pt>
    <dgm:pt modelId="{B7F32135-E0D2-4357-8B20-93D9395B5522}" type="pres">
      <dgm:prSet presAssocID="{74A42328-7C4D-4F5D-B2DE-51125FFB5311}" presName="connTx" presStyleLbl="parChTrans1D2" presStyleIdx="0" presStyleCnt="2"/>
      <dgm:spPr/>
    </dgm:pt>
    <dgm:pt modelId="{AF76034F-A962-4D70-A35E-9D23D5FDA6E0}" type="pres">
      <dgm:prSet presAssocID="{5328B3D1-3BCD-40DF-BA57-27C385A50B03}" presName="root2" presStyleCnt="0"/>
      <dgm:spPr/>
    </dgm:pt>
    <dgm:pt modelId="{B586B741-9865-4245-9C72-7913D361FAD7}" type="pres">
      <dgm:prSet presAssocID="{5328B3D1-3BCD-40DF-BA57-27C385A50B03}" presName="LevelTwoTextNode" presStyleLbl="node2" presStyleIdx="0" presStyleCnt="2">
        <dgm:presLayoutVars>
          <dgm:chPref val="3"/>
        </dgm:presLayoutVars>
      </dgm:prSet>
      <dgm:spPr/>
    </dgm:pt>
    <dgm:pt modelId="{6BC95FE2-F51C-443C-9E35-AA010F341229}" type="pres">
      <dgm:prSet presAssocID="{5328B3D1-3BCD-40DF-BA57-27C385A50B03}" presName="level3hierChild" presStyleCnt="0"/>
      <dgm:spPr/>
    </dgm:pt>
    <dgm:pt modelId="{E4E7E81B-9F14-4FBC-B563-E99DBF4F3ECA}" type="pres">
      <dgm:prSet presAssocID="{F3F4CE7E-1FEE-4F98-8E02-6C32F18EE676}" presName="conn2-1" presStyleLbl="parChTrans1D3" presStyleIdx="0" presStyleCnt="1"/>
      <dgm:spPr/>
    </dgm:pt>
    <dgm:pt modelId="{98CFAB5C-AB1A-4290-92ED-7C8527C153A3}" type="pres">
      <dgm:prSet presAssocID="{F3F4CE7E-1FEE-4F98-8E02-6C32F18EE676}" presName="connTx" presStyleLbl="parChTrans1D3" presStyleIdx="0" presStyleCnt="1"/>
      <dgm:spPr/>
    </dgm:pt>
    <dgm:pt modelId="{C9B3B757-3579-41BB-AAA3-FFDEEC61B303}" type="pres">
      <dgm:prSet presAssocID="{70F6D92D-C132-4CB8-8723-E94333F156C3}" presName="root2" presStyleCnt="0"/>
      <dgm:spPr/>
    </dgm:pt>
    <dgm:pt modelId="{A52AE10B-3429-4159-9744-ED1899BCD800}" type="pres">
      <dgm:prSet presAssocID="{70F6D92D-C132-4CB8-8723-E94333F156C3}" presName="LevelTwoTextNode" presStyleLbl="node3" presStyleIdx="0" presStyleCnt="1">
        <dgm:presLayoutVars>
          <dgm:chPref val="3"/>
        </dgm:presLayoutVars>
      </dgm:prSet>
      <dgm:spPr/>
    </dgm:pt>
    <dgm:pt modelId="{8A655D89-A40E-42C4-8CD6-02BABF69EC23}" type="pres">
      <dgm:prSet presAssocID="{70F6D92D-C132-4CB8-8723-E94333F156C3}" presName="level3hierChild" presStyleCnt="0"/>
      <dgm:spPr/>
    </dgm:pt>
    <dgm:pt modelId="{68282329-7294-4D68-A1D7-25C2FA394D0F}" type="pres">
      <dgm:prSet presAssocID="{D3735893-1034-4F49-890B-EEF57C50CB72}" presName="conn2-1" presStyleLbl="parChTrans1D4" presStyleIdx="0" presStyleCnt="3"/>
      <dgm:spPr/>
    </dgm:pt>
    <dgm:pt modelId="{28205899-5A3A-4982-A415-E35B97F00941}" type="pres">
      <dgm:prSet presAssocID="{D3735893-1034-4F49-890B-EEF57C50CB72}" presName="connTx" presStyleLbl="parChTrans1D4" presStyleIdx="0" presStyleCnt="3"/>
      <dgm:spPr/>
    </dgm:pt>
    <dgm:pt modelId="{27F6DF59-ECA8-498E-9944-79E4B9CBC25E}" type="pres">
      <dgm:prSet presAssocID="{8AE47FD0-25E8-4B3D-A8E8-56300FF0513E}" presName="root2" presStyleCnt="0"/>
      <dgm:spPr/>
    </dgm:pt>
    <dgm:pt modelId="{7E27811D-3693-419A-93E5-19A56D139853}" type="pres">
      <dgm:prSet presAssocID="{8AE47FD0-25E8-4B3D-A8E8-56300FF0513E}" presName="LevelTwoTextNode" presStyleLbl="node4" presStyleIdx="0" presStyleCnt="3">
        <dgm:presLayoutVars>
          <dgm:chPref val="3"/>
        </dgm:presLayoutVars>
      </dgm:prSet>
      <dgm:spPr/>
    </dgm:pt>
    <dgm:pt modelId="{C31C4A7E-77DE-4891-B3C7-C8677FC6F152}" type="pres">
      <dgm:prSet presAssocID="{8AE47FD0-25E8-4B3D-A8E8-56300FF0513E}" presName="level3hierChild" presStyleCnt="0"/>
      <dgm:spPr/>
    </dgm:pt>
    <dgm:pt modelId="{7193BAAD-DDC2-40E9-B6D5-353A35F40EBB}" type="pres">
      <dgm:prSet presAssocID="{E878FB32-45CB-4899-A27F-FD24EDCB0B84}" presName="conn2-1" presStyleLbl="parChTrans1D4" presStyleIdx="1" presStyleCnt="3"/>
      <dgm:spPr/>
    </dgm:pt>
    <dgm:pt modelId="{8C2E9238-1CFC-46F9-A76E-3647EA2E7BD4}" type="pres">
      <dgm:prSet presAssocID="{E878FB32-45CB-4899-A27F-FD24EDCB0B84}" presName="connTx" presStyleLbl="parChTrans1D4" presStyleIdx="1" presStyleCnt="3"/>
      <dgm:spPr/>
    </dgm:pt>
    <dgm:pt modelId="{5E4BE984-991B-46D3-A4AB-1293AFA06B68}" type="pres">
      <dgm:prSet presAssocID="{F6B640C9-7788-4D0E-BBDF-5192C592CB57}" presName="root2" presStyleCnt="0"/>
      <dgm:spPr/>
    </dgm:pt>
    <dgm:pt modelId="{F99423EA-CE0A-49A4-AD54-C1018868F34B}" type="pres">
      <dgm:prSet presAssocID="{F6B640C9-7788-4D0E-BBDF-5192C592CB57}" presName="LevelTwoTextNode" presStyleLbl="node4" presStyleIdx="1" presStyleCnt="3">
        <dgm:presLayoutVars>
          <dgm:chPref val="3"/>
        </dgm:presLayoutVars>
      </dgm:prSet>
      <dgm:spPr/>
    </dgm:pt>
    <dgm:pt modelId="{A81208F7-9F4A-42A2-99AB-F8043D545B23}" type="pres">
      <dgm:prSet presAssocID="{F6B640C9-7788-4D0E-BBDF-5192C592CB57}" presName="level3hierChild" presStyleCnt="0"/>
      <dgm:spPr/>
    </dgm:pt>
    <dgm:pt modelId="{6382FE79-7E1C-4935-A0D6-0830D7CC856A}" type="pres">
      <dgm:prSet presAssocID="{11447A7A-8CE0-45A7-B4E1-0B331619EAD2}" presName="conn2-1" presStyleLbl="parChTrans1D4" presStyleIdx="2" presStyleCnt="3"/>
      <dgm:spPr/>
    </dgm:pt>
    <dgm:pt modelId="{ABE4CA2D-39EB-4949-AA63-5EA177CC64D7}" type="pres">
      <dgm:prSet presAssocID="{11447A7A-8CE0-45A7-B4E1-0B331619EAD2}" presName="connTx" presStyleLbl="parChTrans1D4" presStyleIdx="2" presStyleCnt="3"/>
      <dgm:spPr/>
    </dgm:pt>
    <dgm:pt modelId="{BFCA6AAA-F242-40C0-92E7-2201EC377A49}" type="pres">
      <dgm:prSet presAssocID="{53F84298-8061-4E6E-B1B7-48FE2B0BE95C}" presName="root2" presStyleCnt="0"/>
      <dgm:spPr/>
    </dgm:pt>
    <dgm:pt modelId="{494073B9-8778-4EBC-ADF1-D694BA719BD6}" type="pres">
      <dgm:prSet presAssocID="{53F84298-8061-4E6E-B1B7-48FE2B0BE95C}" presName="LevelTwoTextNode" presStyleLbl="node4" presStyleIdx="2" presStyleCnt="3">
        <dgm:presLayoutVars>
          <dgm:chPref val="3"/>
        </dgm:presLayoutVars>
      </dgm:prSet>
      <dgm:spPr/>
    </dgm:pt>
    <dgm:pt modelId="{F78AC464-247F-4CF0-A4FF-011E587566E2}" type="pres">
      <dgm:prSet presAssocID="{53F84298-8061-4E6E-B1B7-48FE2B0BE95C}" presName="level3hierChild" presStyleCnt="0"/>
      <dgm:spPr/>
    </dgm:pt>
    <dgm:pt modelId="{40BCF498-F778-4259-81C8-77B93F2636E4}" type="pres">
      <dgm:prSet presAssocID="{2EE7A73A-BC56-4A2E-8856-5A3FDEC96941}" presName="conn2-1" presStyleLbl="parChTrans1D2" presStyleIdx="1" presStyleCnt="2"/>
      <dgm:spPr/>
    </dgm:pt>
    <dgm:pt modelId="{D92C08C2-B99A-4607-83C0-321B5FBFC32E}" type="pres">
      <dgm:prSet presAssocID="{2EE7A73A-BC56-4A2E-8856-5A3FDEC96941}" presName="connTx" presStyleLbl="parChTrans1D2" presStyleIdx="1" presStyleCnt="2"/>
      <dgm:spPr/>
    </dgm:pt>
    <dgm:pt modelId="{0BC7A156-2232-4340-9D21-28F910EA5575}" type="pres">
      <dgm:prSet presAssocID="{923CC060-C6B4-417F-9097-7879F86D007A}" presName="root2" presStyleCnt="0"/>
      <dgm:spPr/>
    </dgm:pt>
    <dgm:pt modelId="{087A4FA3-1A1A-401E-A0DD-4C3B97DC06A0}" type="pres">
      <dgm:prSet presAssocID="{923CC060-C6B4-417F-9097-7879F86D007A}" presName="LevelTwoTextNode" presStyleLbl="node2" presStyleIdx="1" presStyleCnt="2" custScaleX="223076" custScaleY="81908">
        <dgm:presLayoutVars>
          <dgm:chPref val="3"/>
        </dgm:presLayoutVars>
      </dgm:prSet>
      <dgm:spPr/>
    </dgm:pt>
    <dgm:pt modelId="{379B7CA7-A2D3-4D49-8356-DC6306F155D9}" type="pres">
      <dgm:prSet presAssocID="{923CC060-C6B4-417F-9097-7879F86D007A}" presName="level3hierChild" presStyleCnt="0"/>
      <dgm:spPr/>
    </dgm:pt>
  </dgm:ptLst>
  <dgm:cxnLst>
    <dgm:cxn modelId="{11F63C01-F3CC-4D65-B024-0CD126A9FD82}" type="presOf" srcId="{74A42328-7C4D-4F5D-B2DE-51125FFB5311}" destId="{6F390A1E-6D51-4CBF-991B-F90F5BC4CC3B}" srcOrd="0" destOrd="0" presId="urn:microsoft.com/office/officeart/2005/8/layout/hierarchy2"/>
    <dgm:cxn modelId="{2102D71C-678C-46F5-ACF1-AD9415B55C10}" type="presOf" srcId="{74A42328-7C4D-4F5D-B2DE-51125FFB5311}" destId="{B7F32135-E0D2-4357-8B20-93D9395B5522}" srcOrd="1" destOrd="0" presId="urn:microsoft.com/office/officeart/2005/8/layout/hierarchy2"/>
    <dgm:cxn modelId="{B8C25529-A21B-4EB6-AC93-F605BBA794ED}" type="presOf" srcId="{2EE7A73A-BC56-4A2E-8856-5A3FDEC96941}" destId="{40BCF498-F778-4259-81C8-77B93F2636E4}" srcOrd="0" destOrd="0" presId="urn:microsoft.com/office/officeart/2005/8/layout/hierarchy2"/>
    <dgm:cxn modelId="{F988302A-951C-4C02-941F-6480A9BE2562}" type="presOf" srcId="{8AE47FD0-25E8-4B3D-A8E8-56300FF0513E}" destId="{7E27811D-3693-419A-93E5-19A56D139853}" srcOrd="0" destOrd="0" presId="urn:microsoft.com/office/officeart/2005/8/layout/hierarchy2"/>
    <dgm:cxn modelId="{6EF86E2E-0B60-4FC9-8810-288293268D3A}" srcId="{814A1B38-6A46-4C4C-9C0D-26F5C9B64072}" destId="{5328B3D1-3BCD-40DF-BA57-27C385A50B03}" srcOrd="0" destOrd="0" parTransId="{74A42328-7C4D-4F5D-B2DE-51125FFB5311}" sibTransId="{9EBC8FB2-1C4B-47AC-B51E-BEDFF3E69CFF}"/>
    <dgm:cxn modelId="{05F6435B-36A0-4785-8014-DF98206936E1}" type="presOf" srcId="{814A1B38-6A46-4C4C-9C0D-26F5C9B64072}" destId="{98CBB876-9F2C-411F-B88B-5FF84BC35291}" srcOrd="0" destOrd="0" presId="urn:microsoft.com/office/officeart/2005/8/layout/hierarchy2"/>
    <dgm:cxn modelId="{9BB9715E-A302-4866-BFE6-B70BC2B81981}" type="presOf" srcId="{F3F4CE7E-1FEE-4F98-8E02-6C32F18EE676}" destId="{98CFAB5C-AB1A-4290-92ED-7C8527C153A3}" srcOrd="1" destOrd="0" presId="urn:microsoft.com/office/officeart/2005/8/layout/hierarchy2"/>
    <dgm:cxn modelId="{6BE61B43-83F5-46E9-A2AF-8D1CB05C2335}" type="presOf" srcId="{F3F4CE7E-1FEE-4F98-8E02-6C32F18EE676}" destId="{E4E7E81B-9F14-4FBC-B563-E99DBF4F3ECA}" srcOrd="0" destOrd="0" presId="urn:microsoft.com/office/officeart/2005/8/layout/hierarchy2"/>
    <dgm:cxn modelId="{87B0DA65-6A24-4113-922F-E1CCC3AC0CB6}" type="presOf" srcId="{70F6D92D-C132-4CB8-8723-E94333F156C3}" destId="{A52AE10B-3429-4159-9744-ED1899BCD800}" srcOrd="0" destOrd="0" presId="urn:microsoft.com/office/officeart/2005/8/layout/hierarchy2"/>
    <dgm:cxn modelId="{91388246-732C-4C91-A01C-13743709F21F}" type="presOf" srcId="{D3735893-1034-4F49-890B-EEF57C50CB72}" destId="{68282329-7294-4D68-A1D7-25C2FA394D0F}" srcOrd="0" destOrd="0" presId="urn:microsoft.com/office/officeart/2005/8/layout/hierarchy2"/>
    <dgm:cxn modelId="{3E2FF270-E65F-4578-973D-D026FCAF3E6D}" srcId="{814A1B38-6A46-4C4C-9C0D-26F5C9B64072}" destId="{923CC060-C6B4-417F-9097-7879F86D007A}" srcOrd="1" destOrd="0" parTransId="{2EE7A73A-BC56-4A2E-8856-5A3FDEC96941}" sibTransId="{E456C6ED-8AD3-41A7-8C80-028A7B38C8F2}"/>
    <dgm:cxn modelId="{10011952-A812-4A3F-8ED1-45958775A6F6}" type="presOf" srcId="{F6B640C9-7788-4D0E-BBDF-5192C592CB57}" destId="{F99423EA-CE0A-49A4-AD54-C1018868F34B}" srcOrd="0" destOrd="0" presId="urn:microsoft.com/office/officeart/2005/8/layout/hierarchy2"/>
    <dgm:cxn modelId="{26498852-E285-496A-B50F-6A2563E84DC0}" type="presOf" srcId="{2EE7A73A-BC56-4A2E-8856-5A3FDEC96941}" destId="{D92C08C2-B99A-4607-83C0-321B5FBFC32E}" srcOrd="1" destOrd="0" presId="urn:microsoft.com/office/officeart/2005/8/layout/hierarchy2"/>
    <dgm:cxn modelId="{9E9B0874-1437-4AF9-B284-69D22D025431}" type="presOf" srcId="{11447A7A-8CE0-45A7-B4E1-0B331619EAD2}" destId="{6382FE79-7E1C-4935-A0D6-0830D7CC856A}" srcOrd="0" destOrd="0" presId="urn:microsoft.com/office/officeart/2005/8/layout/hierarchy2"/>
    <dgm:cxn modelId="{86EEC457-CF94-47E5-AA8E-3C0727555C16}" srcId="{70F6D92D-C132-4CB8-8723-E94333F156C3}" destId="{8AE47FD0-25E8-4B3D-A8E8-56300FF0513E}" srcOrd="0" destOrd="0" parTransId="{D3735893-1034-4F49-890B-EEF57C50CB72}" sibTransId="{08D55C73-2C77-4231-ADFD-B1F6DC72928F}"/>
    <dgm:cxn modelId="{4480A287-ABB3-48DA-877D-6180FBB83467}" type="presOf" srcId="{E878FB32-45CB-4899-A27F-FD24EDCB0B84}" destId="{7193BAAD-DDC2-40E9-B6D5-353A35F40EBB}" srcOrd="0" destOrd="0" presId="urn:microsoft.com/office/officeart/2005/8/layout/hierarchy2"/>
    <dgm:cxn modelId="{BAD9208D-71C0-47CC-B46F-E0E96BC2BD22}" type="presOf" srcId="{11447A7A-8CE0-45A7-B4E1-0B331619EAD2}" destId="{ABE4CA2D-39EB-4949-AA63-5EA177CC64D7}" srcOrd="1" destOrd="0" presId="urn:microsoft.com/office/officeart/2005/8/layout/hierarchy2"/>
    <dgm:cxn modelId="{23D3F18D-4692-4D0F-BE68-EFF1B727A6B2}" type="presOf" srcId="{E878FB32-45CB-4899-A27F-FD24EDCB0B84}" destId="{8C2E9238-1CFC-46F9-A76E-3647EA2E7BD4}" srcOrd="1" destOrd="0" presId="urn:microsoft.com/office/officeart/2005/8/layout/hierarchy2"/>
    <dgm:cxn modelId="{415FA29C-7028-40A1-BD78-827CC3F63B4B}" type="presOf" srcId="{FDF5A896-42C1-496E-9DA4-0ACDC6F764A9}" destId="{685E086B-B35F-47FA-A8E1-C8D21AC4E901}" srcOrd="0" destOrd="0" presId="urn:microsoft.com/office/officeart/2005/8/layout/hierarchy2"/>
    <dgm:cxn modelId="{34EFF8AB-F90E-4B2F-A358-A578F4FE9CDB}" type="presOf" srcId="{53F84298-8061-4E6E-B1B7-48FE2B0BE95C}" destId="{494073B9-8778-4EBC-ADF1-D694BA719BD6}" srcOrd="0" destOrd="0" presId="urn:microsoft.com/office/officeart/2005/8/layout/hierarchy2"/>
    <dgm:cxn modelId="{A01E71B9-B303-417B-9917-810366C7FF79}" type="presOf" srcId="{5328B3D1-3BCD-40DF-BA57-27C385A50B03}" destId="{B586B741-9865-4245-9C72-7913D361FAD7}" srcOrd="0" destOrd="0" presId="urn:microsoft.com/office/officeart/2005/8/layout/hierarchy2"/>
    <dgm:cxn modelId="{79C030CA-FCFF-45DD-9A9D-21EA2096E847}" srcId="{FDF5A896-42C1-496E-9DA4-0ACDC6F764A9}" destId="{814A1B38-6A46-4C4C-9C0D-26F5C9B64072}" srcOrd="0" destOrd="0" parTransId="{500F498F-6722-43FF-AA2A-A6E56C0031EA}" sibTransId="{C2C225D5-FF35-4DCB-9FF8-DA82AB06F64C}"/>
    <dgm:cxn modelId="{E0EA97D8-6A28-4C1A-B849-3CB8EAA52524}" type="presOf" srcId="{923CC060-C6B4-417F-9097-7879F86D007A}" destId="{087A4FA3-1A1A-401E-A0DD-4C3B97DC06A0}" srcOrd="0" destOrd="0" presId="urn:microsoft.com/office/officeart/2005/8/layout/hierarchy2"/>
    <dgm:cxn modelId="{CB967ED9-CB8E-4C7E-89E4-20FAFFAAA414}" type="presOf" srcId="{D3735893-1034-4F49-890B-EEF57C50CB72}" destId="{28205899-5A3A-4982-A415-E35B97F00941}" srcOrd="1" destOrd="0" presId="urn:microsoft.com/office/officeart/2005/8/layout/hierarchy2"/>
    <dgm:cxn modelId="{2FDC83DA-1CDB-499D-96CD-423E9B8F65AB}" srcId="{5328B3D1-3BCD-40DF-BA57-27C385A50B03}" destId="{70F6D92D-C132-4CB8-8723-E94333F156C3}" srcOrd="0" destOrd="0" parTransId="{F3F4CE7E-1FEE-4F98-8E02-6C32F18EE676}" sibTransId="{1B839222-DFAE-49B9-A6FA-96D653C8A109}"/>
    <dgm:cxn modelId="{CC3C80DB-B7DD-481E-A59B-450D4EAD0F36}" srcId="{70F6D92D-C132-4CB8-8723-E94333F156C3}" destId="{53F84298-8061-4E6E-B1B7-48FE2B0BE95C}" srcOrd="2" destOrd="0" parTransId="{11447A7A-8CE0-45A7-B4E1-0B331619EAD2}" sibTransId="{F2356617-C727-48A7-B10C-4EEC835DB3F3}"/>
    <dgm:cxn modelId="{2FAF81F2-3696-47B2-B2F4-F899D8C4B16E}" srcId="{70F6D92D-C132-4CB8-8723-E94333F156C3}" destId="{F6B640C9-7788-4D0E-BBDF-5192C592CB57}" srcOrd="1" destOrd="0" parTransId="{E878FB32-45CB-4899-A27F-FD24EDCB0B84}" sibTransId="{C3DAF86B-413E-4A5F-9E8E-2E39CFA14354}"/>
    <dgm:cxn modelId="{12AB30B6-62C5-4ED6-91F2-2EC342E140AE}" type="presParOf" srcId="{685E086B-B35F-47FA-A8E1-C8D21AC4E901}" destId="{19587493-2A97-4C31-B5F8-458A7224CE21}" srcOrd="0" destOrd="0" presId="urn:microsoft.com/office/officeart/2005/8/layout/hierarchy2"/>
    <dgm:cxn modelId="{9E7B334A-08DB-4EBE-9114-C51ABB0DC1CC}" type="presParOf" srcId="{19587493-2A97-4C31-B5F8-458A7224CE21}" destId="{98CBB876-9F2C-411F-B88B-5FF84BC35291}" srcOrd="0" destOrd="0" presId="urn:microsoft.com/office/officeart/2005/8/layout/hierarchy2"/>
    <dgm:cxn modelId="{3C7552FB-1F37-4C6A-902B-44D5C7AD9C61}" type="presParOf" srcId="{19587493-2A97-4C31-B5F8-458A7224CE21}" destId="{C161242C-3A85-47A8-BC09-DEC98099E7AC}" srcOrd="1" destOrd="0" presId="urn:microsoft.com/office/officeart/2005/8/layout/hierarchy2"/>
    <dgm:cxn modelId="{508C25C8-3471-488A-BD5C-7A02738C6E02}" type="presParOf" srcId="{C161242C-3A85-47A8-BC09-DEC98099E7AC}" destId="{6F390A1E-6D51-4CBF-991B-F90F5BC4CC3B}" srcOrd="0" destOrd="0" presId="urn:microsoft.com/office/officeart/2005/8/layout/hierarchy2"/>
    <dgm:cxn modelId="{7598C272-BBFE-4991-AE7C-2D7ABF26F51D}" type="presParOf" srcId="{6F390A1E-6D51-4CBF-991B-F90F5BC4CC3B}" destId="{B7F32135-E0D2-4357-8B20-93D9395B5522}" srcOrd="0" destOrd="0" presId="urn:microsoft.com/office/officeart/2005/8/layout/hierarchy2"/>
    <dgm:cxn modelId="{ED5D8A90-E57D-49B0-8BFE-48B0ABCD5ADE}" type="presParOf" srcId="{C161242C-3A85-47A8-BC09-DEC98099E7AC}" destId="{AF76034F-A962-4D70-A35E-9D23D5FDA6E0}" srcOrd="1" destOrd="0" presId="urn:microsoft.com/office/officeart/2005/8/layout/hierarchy2"/>
    <dgm:cxn modelId="{AC1B8326-BEED-4597-826C-F37640259E8C}" type="presParOf" srcId="{AF76034F-A962-4D70-A35E-9D23D5FDA6E0}" destId="{B586B741-9865-4245-9C72-7913D361FAD7}" srcOrd="0" destOrd="0" presId="urn:microsoft.com/office/officeart/2005/8/layout/hierarchy2"/>
    <dgm:cxn modelId="{C5956113-4831-494B-A123-EEECB4744CD3}" type="presParOf" srcId="{AF76034F-A962-4D70-A35E-9D23D5FDA6E0}" destId="{6BC95FE2-F51C-443C-9E35-AA010F341229}" srcOrd="1" destOrd="0" presId="urn:microsoft.com/office/officeart/2005/8/layout/hierarchy2"/>
    <dgm:cxn modelId="{79CAE190-0B7C-414E-A338-65CA016B185E}" type="presParOf" srcId="{6BC95FE2-F51C-443C-9E35-AA010F341229}" destId="{E4E7E81B-9F14-4FBC-B563-E99DBF4F3ECA}" srcOrd="0" destOrd="0" presId="urn:microsoft.com/office/officeart/2005/8/layout/hierarchy2"/>
    <dgm:cxn modelId="{3DF636F4-597E-4444-9102-2EABEFE29142}" type="presParOf" srcId="{E4E7E81B-9F14-4FBC-B563-E99DBF4F3ECA}" destId="{98CFAB5C-AB1A-4290-92ED-7C8527C153A3}" srcOrd="0" destOrd="0" presId="urn:microsoft.com/office/officeart/2005/8/layout/hierarchy2"/>
    <dgm:cxn modelId="{5B415688-EE03-448F-B3F6-2E3628CB0CCB}" type="presParOf" srcId="{6BC95FE2-F51C-443C-9E35-AA010F341229}" destId="{C9B3B757-3579-41BB-AAA3-FFDEEC61B303}" srcOrd="1" destOrd="0" presId="urn:microsoft.com/office/officeart/2005/8/layout/hierarchy2"/>
    <dgm:cxn modelId="{B585C66F-CDF1-43B7-9283-BC5A839545B3}" type="presParOf" srcId="{C9B3B757-3579-41BB-AAA3-FFDEEC61B303}" destId="{A52AE10B-3429-4159-9744-ED1899BCD800}" srcOrd="0" destOrd="0" presId="urn:microsoft.com/office/officeart/2005/8/layout/hierarchy2"/>
    <dgm:cxn modelId="{B8F2104E-1BDC-448F-9BC9-ADD5ABAD22EE}" type="presParOf" srcId="{C9B3B757-3579-41BB-AAA3-FFDEEC61B303}" destId="{8A655D89-A40E-42C4-8CD6-02BABF69EC23}" srcOrd="1" destOrd="0" presId="urn:microsoft.com/office/officeart/2005/8/layout/hierarchy2"/>
    <dgm:cxn modelId="{FFD47617-444B-491C-B6D0-FD068D0C2039}" type="presParOf" srcId="{8A655D89-A40E-42C4-8CD6-02BABF69EC23}" destId="{68282329-7294-4D68-A1D7-25C2FA394D0F}" srcOrd="0" destOrd="0" presId="urn:microsoft.com/office/officeart/2005/8/layout/hierarchy2"/>
    <dgm:cxn modelId="{F2314947-6629-42DC-9845-5AE467D4813A}" type="presParOf" srcId="{68282329-7294-4D68-A1D7-25C2FA394D0F}" destId="{28205899-5A3A-4982-A415-E35B97F00941}" srcOrd="0" destOrd="0" presId="urn:microsoft.com/office/officeart/2005/8/layout/hierarchy2"/>
    <dgm:cxn modelId="{54E1CBAD-E975-4470-A2D5-A194DBFD8478}" type="presParOf" srcId="{8A655D89-A40E-42C4-8CD6-02BABF69EC23}" destId="{27F6DF59-ECA8-498E-9944-79E4B9CBC25E}" srcOrd="1" destOrd="0" presId="urn:microsoft.com/office/officeart/2005/8/layout/hierarchy2"/>
    <dgm:cxn modelId="{A2C26B82-DCB7-495F-8623-AEA6951E28DA}" type="presParOf" srcId="{27F6DF59-ECA8-498E-9944-79E4B9CBC25E}" destId="{7E27811D-3693-419A-93E5-19A56D139853}" srcOrd="0" destOrd="0" presId="urn:microsoft.com/office/officeart/2005/8/layout/hierarchy2"/>
    <dgm:cxn modelId="{85FABF24-327E-4EBB-A8B1-B7F5259AB77A}" type="presParOf" srcId="{27F6DF59-ECA8-498E-9944-79E4B9CBC25E}" destId="{C31C4A7E-77DE-4891-B3C7-C8677FC6F152}" srcOrd="1" destOrd="0" presId="urn:microsoft.com/office/officeart/2005/8/layout/hierarchy2"/>
    <dgm:cxn modelId="{0A86FB46-64F5-4780-8324-FCC3886A2577}" type="presParOf" srcId="{8A655D89-A40E-42C4-8CD6-02BABF69EC23}" destId="{7193BAAD-DDC2-40E9-B6D5-353A35F40EBB}" srcOrd="2" destOrd="0" presId="urn:microsoft.com/office/officeart/2005/8/layout/hierarchy2"/>
    <dgm:cxn modelId="{3E53DDE3-0BCA-4C3B-9F33-20D0BE193F55}" type="presParOf" srcId="{7193BAAD-DDC2-40E9-B6D5-353A35F40EBB}" destId="{8C2E9238-1CFC-46F9-A76E-3647EA2E7BD4}" srcOrd="0" destOrd="0" presId="urn:microsoft.com/office/officeart/2005/8/layout/hierarchy2"/>
    <dgm:cxn modelId="{597F1401-779F-44B2-8AA0-7AB26917E446}" type="presParOf" srcId="{8A655D89-A40E-42C4-8CD6-02BABF69EC23}" destId="{5E4BE984-991B-46D3-A4AB-1293AFA06B68}" srcOrd="3" destOrd="0" presId="urn:microsoft.com/office/officeart/2005/8/layout/hierarchy2"/>
    <dgm:cxn modelId="{22031980-BEE4-4598-81EB-CEB055EB2239}" type="presParOf" srcId="{5E4BE984-991B-46D3-A4AB-1293AFA06B68}" destId="{F99423EA-CE0A-49A4-AD54-C1018868F34B}" srcOrd="0" destOrd="0" presId="urn:microsoft.com/office/officeart/2005/8/layout/hierarchy2"/>
    <dgm:cxn modelId="{F52D7B98-361E-42F3-B7BD-1682EAA672E6}" type="presParOf" srcId="{5E4BE984-991B-46D3-A4AB-1293AFA06B68}" destId="{A81208F7-9F4A-42A2-99AB-F8043D545B23}" srcOrd="1" destOrd="0" presId="urn:microsoft.com/office/officeart/2005/8/layout/hierarchy2"/>
    <dgm:cxn modelId="{9C0FFFD0-7A0F-4733-9D8F-762363D4FB17}" type="presParOf" srcId="{8A655D89-A40E-42C4-8CD6-02BABF69EC23}" destId="{6382FE79-7E1C-4935-A0D6-0830D7CC856A}" srcOrd="4" destOrd="0" presId="urn:microsoft.com/office/officeart/2005/8/layout/hierarchy2"/>
    <dgm:cxn modelId="{833EB1BA-DC6E-4AA6-9BB1-E5CF7E85FD03}" type="presParOf" srcId="{6382FE79-7E1C-4935-A0D6-0830D7CC856A}" destId="{ABE4CA2D-39EB-4949-AA63-5EA177CC64D7}" srcOrd="0" destOrd="0" presId="urn:microsoft.com/office/officeart/2005/8/layout/hierarchy2"/>
    <dgm:cxn modelId="{DA284767-F069-4988-BA55-63C8EE3636D4}" type="presParOf" srcId="{8A655D89-A40E-42C4-8CD6-02BABF69EC23}" destId="{BFCA6AAA-F242-40C0-92E7-2201EC377A49}" srcOrd="5" destOrd="0" presId="urn:microsoft.com/office/officeart/2005/8/layout/hierarchy2"/>
    <dgm:cxn modelId="{04818A81-B778-4129-B821-4FA0E0AEA38D}" type="presParOf" srcId="{BFCA6AAA-F242-40C0-92E7-2201EC377A49}" destId="{494073B9-8778-4EBC-ADF1-D694BA719BD6}" srcOrd="0" destOrd="0" presId="urn:microsoft.com/office/officeart/2005/8/layout/hierarchy2"/>
    <dgm:cxn modelId="{5F70E8A2-6F20-4F5B-80F3-EB859251FD7F}" type="presParOf" srcId="{BFCA6AAA-F242-40C0-92E7-2201EC377A49}" destId="{F78AC464-247F-4CF0-A4FF-011E587566E2}" srcOrd="1" destOrd="0" presId="urn:microsoft.com/office/officeart/2005/8/layout/hierarchy2"/>
    <dgm:cxn modelId="{53651FC7-5BBB-46AF-9498-4451CEA91DEC}" type="presParOf" srcId="{C161242C-3A85-47A8-BC09-DEC98099E7AC}" destId="{40BCF498-F778-4259-81C8-77B93F2636E4}" srcOrd="2" destOrd="0" presId="urn:microsoft.com/office/officeart/2005/8/layout/hierarchy2"/>
    <dgm:cxn modelId="{D2FDB862-7596-4C01-B00A-544D187D4F39}" type="presParOf" srcId="{40BCF498-F778-4259-81C8-77B93F2636E4}" destId="{D92C08C2-B99A-4607-83C0-321B5FBFC32E}" srcOrd="0" destOrd="0" presId="urn:microsoft.com/office/officeart/2005/8/layout/hierarchy2"/>
    <dgm:cxn modelId="{452DD969-7DBE-4B3B-8D4A-88FF865E8594}" type="presParOf" srcId="{C161242C-3A85-47A8-BC09-DEC98099E7AC}" destId="{0BC7A156-2232-4340-9D21-28F910EA5575}" srcOrd="3" destOrd="0" presId="urn:microsoft.com/office/officeart/2005/8/layout/hierarchy2"/>
    <dgm:cxn modelId="{C9E59D4D-ED51-4D83-814D-79A8959833AA}" type="presParOf" srcId="{0BC7A156-2232-4340-9D21-28F910EA5575}" destId="{087A4FA3-1A1A-401E-A0DD-4C3B97DC06A0}" srcOrd="0" destOrd="0" presId="urn:microsoft.com/office/officeart/2005/8/layout/hierarchy2"/>
    <dgm:cxn modelId="{F4991AB8-78F9-452C-9EF6-EC716EF5B9BA}" type="presParOf" srcId="{0BC7A156-2232-4340-9D21-28F910EA5575}" destId="{379B7CA7-A2D3-4D49-8356-DC6306F155D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CBB876-9F2C-411F-B88B-5FF84BC35291}">
      <dsp:nvSpPr>
        <dsp:cNvPr id="0" name=""/>
        <dsp:cNvSpPr/>
      </dsp:nvSpPr>
      <dsp:spPr>
        <a:xfrm>
          <a:off x="2150" y="1938098"/>
          <a:ext cx="1263067" cy="6315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Comment la monnaie est-elle créée ?</a:t>
          </a:r>
        </a:p>
      </dsp:txBody>
      <dsp:txXfrm>
        <a:off x="20647" y="1956595"/>
        <a:ext cx="1226073" cy="594539"/>
      </dsp:txXfrm>
    </dsp:sp>
    <dsp:sp modelId="{6F390A1E-6D51-4CBF-991B-F90F5BC4CC3B}">
      <dsp:nvSpPr>
        <dsp:cNvPr id="0" name=""/>
        <dsp:cNvSpPr/>
      </dsp:nvSpPr>
      <dsp:spPr>
        <a:xfrm rot="19727866">
          <a:off x="1222495" y="2086274"/>
          <a:ext cx="590670" cy="29179"/>
        </a:xfrm>
        <a:custGeom>
          <a:avLst/>
          <a:gdLst/>
          <a:ahLst/>
          <a:cxnLst/>
          <a:rect l="0" t="0" r="0" b="0"/>
          <a:pathLst>
            <a:path>
              <a:moveTo>
                <a:pt x="0" y="14589"/>
              </a:moveTo>
              <a:lnTo>
                <a:pt x="590670" y="145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503064" y="2086097"/>
        <a:ext cx="29533" cy="29533"/>
      </dsp:txXfrm>
    </dsp:sp>
    <dsp:sp modelId="{B586B741-9865-4245-9C72-7913D361FAD7}">
      <dsp:nvSpPr>
        <dsp:cNvPr id="0" name=""/>
        <dsp:cNvSpPr/>
      </dsp:nvSpPr>
      <dsp:spPr>
        <a:xfrm>
          <a:off x="1770444" y="1632095"/>
          <a:ext cx="1263067" cy="6315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Création de monnaie scripturale par les banques</a:t>
          </a:r>
        </a:p>
      </dsp:txBody>
      <dsp:txXfrm>
        <a:off x="1788941" y="1650592"/>
        <a:ext cx="1226073" cy="594539"/>
      </dsp:txXfrm>
    </dsp:sp>
    <dsp:sp modelId="{E4E7E81B-9F14-4FBC-B563-E99DBF4F3ECA}">
      <dsp:nvSpPr>
        <dsp:cNvPr id="0" name=""/>
        <dsp:cNvSpPr/>
      </dsp:nvSpPr>
      <dsp:spPr>
        <a:xfrm>
          <a:off x="3033511" y="1933272"/>
          <a:ext cx="505226" cy="29179"/>
        </a:xfrm>
        <a:custGeom>
          <a:avLst/>
          <a:gdLst/>
          <a:ahLst/>
          <a:cxnLst/>
          <a:rect l="0" t="0" r="0" b="0"/>
          <a:pathLst>
            <a:path>
              <a:moveTo>
                <a:pt x="0" y="14589"/>
              </a:moveTo>
              <a:lnTo>
                <a:pt x="505226" y="145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3273494" y="1935231"/>
        <a:ext cx="25261" cy="25261"/>
      </dsp:txXfrm>
    </dsp:sp>
    <dsp:sp modelId="{A52AE10B-3429-4159-9744-ED1899BCD800}">
      <dsp:nvSpPr>
        <dsp:cNvPr id="0" name=""/>
        <dsp:cNvSpPr/>
      </dsp:nvSpPr>
      <dsp:spPr>
        <a:xfrm>
          <a:off x="3538738" y="1632095"/>
          <a:ext cx="1263067" cy="6315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Sources essentielles de la création monétaire</a:t>
          </a:r>
        </a:p>
      </dsp:txBody>
      <dsp:txXfrm>
        <a:off x="3557235" y="1650592"/>
        <a:ext cx="1226073" cy="594539"/>
      </dsp:txXfrm>
    </dsp:sp>
    <dsp:sp modelId="{68282329-7294-4D68-A1D7-25C2FA394D0F}">
      <dsp:nvSpPr>
        <dsp:cNvPr id="0" name=""/>
        <dsp:cNvSpPr/>
      </dsp:nvSpPr>
      <dsp:spPr>
        <a:xfrm rot="18289469">
          <a:off x="4612063" y="1570140"/>
          <a:ext cx="884710" cy="29179"/>
        </a:xfrm>
        <a:custGeom>
          <a:avLst/>
          <a:gdLst/>
          <a:ahLst/>
          <a:cxnLst/>
          <a:rect l="0" t="0" r="0" b="0"/>
          <a:pathLst>
            <a:path>
              <a:moveTo>
                <a:pt x="0" y="14589"/>
              </a:moveTo>
              <a:lnTo>
                <a:pt x="884710" y="145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5032301" y="1562612"/>
        <a:ext cx="44235" cy="44235"/>
      </dsp:txXfrm>
    </dsp:sp>
    <dsp:sp modelId="{7E27811D-3693-419A-93E5-19A56D139853}">
      <dsp:nvSpPr>
        <dsp:cNvPr id="0" name=""/>
        <dsp:cNvSpPr/>
      </dsp:nvSpPr>
      <dsp:spPr>
        <a:xfrm>
          <a:off x="5307032" y="905832"/>
          <a:ext cx="1263067" cy="6315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Crédit bancaire aux entreprises</a:t>
          </a:r>
        </a:p>
      </dsp:txBody>
      <dsp:txXfrm>
        <a:off x="5325529" y="924329"/>
        <a:ext cx="1226073" cy="594539"/>
      </dsp:txXfrm>
    </dsp:sp>
    <dsp:sp modelId="{7193BAAD-DDC2-40E9-B6D5-353A35F40EBB}">
      <dsp:nvSpPr>
        <dsp:cNvPr id="0" name=""/>
        <dsp:cNvSpPr/>
      </dsp:nvSpPr>
      <dsp:spPr>
        <a:xfrm>
          <a:off x="4801805" y="1933272"/>
          <a:ext cx="505226" cy="29179"/>
        </a:xfrm>
        <a:custGeom>
          <a:avLst/>
          <a:gdLst/>
          <a:ahLst/>
          <a:cxnLst/>
          <a:rect l="0" t="0" r="0" b="0"/>
          <a:pathLst>
            <a:path>
              <a:moveTo>
                <a:pt x="0" y="14589"/>
              </a:moveTo>
              <a:lnTo>
                <a:pt x="505226" y="145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5041788" y="1935231"/>
        <a:ext cx="25261" cy="25261"/>
      </dsp:txXfrm>
    </dsp:sp>
    <dsp:sp modelId="{F99423EA-CE0A-49A4-AD54-C1018868F34B}">
      <dsp:nvSpPr>
        <dsp:cNvPr id="0" name=""/>
        <dsp:cNvSpPr/>
      </dsp:nvSpPr>
      <dsp:spPr>
        <a:xfrm>
          <a:off x="5307032" y="1632095"/>
          <a:ext cx="1263067" cy="6315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Crédit bancaire aux ménages</a:t>
          </a:r>
        </a:p>
      </dsp:txBody>
      <dsp:txXfrm>
        <a:off x="5325529" y="1650592"/>
        <a:ext cx="1226073" cy="594539"/>
      </dsp:txXfrm>
    </dsp:sp>
    <dsp:sp modelId="{6382FE79-7E1C-4935-A0D6-0830D7CC856A}">
      <dsp:nvSpPr>
        <dsp:cNvPr id="0" name=""/>
        <dsp:cNvSpPr/>
      </dsp:nvSpPr>
      <dsp:spPr>
        <a:xfrm rot="3310531">
          <a:off x="4612063" y="2296404"/>
          <a:ext cx="884710" cy="29179"/>
        </a:xfrm>
        <a:custGeom>
          <a:avLst/>
          <a:gdLst/>
          <a:ahLst/>
          <a:cxnLst/>
          <a:rect l="0" t="0" r="0" b="0"/>
          <a:pathLst>
            <a:path>
              <a:moveTo>
                <a:pt x="0" y="14589"/>
              </a:moveTo>
              <a:lnTo>
                <a:pt x="884710" y="145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5032301" y="2288876"/>
        <a:ext cx="44235" cy="44235"/>
      </dsp:txXfrm>
    </dsp:sp>
    <dsp:sp modelId="{494073B9-8778-4EBC-ADF1-D694BA719BD6}">
      <dsp:nvSpPr>
        <dsp:cNvPr id="0" name=""/>
        <dsp:cNvSpPr/>
      </dsp:nvSpPr>
      <dsp:spPr>
        <a:xfrm>
          <a:off x="5307032" y="2358359"/>
          <a:ext cx="1263067" cy="6315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Crédit bancaire à l'Etat</a:t>
          </a:r>
        </a:p>
      </dsp:txBody>
      <dsp:txXfrm>
        <a:off x="5325529" y="2376856"/>
        <a:ext cx="1226073" cy="594539"/>
      </dsp:txXfrm>
    </dsp:sp>
    <dsp:sp modelId="{40BCF498-F778-4259-81C8-77B93F2636E4}">
      <dsp:nvSpPr>
        <dsp:cNvPr id="0" name=""/>
        <dsp:cNvSpPr/>
      </dsp:nvSpPr>
      <dsp:spPr>
        <a:xfrm rot="2142401">
          <a:off x="1206736" y="2420841"/>
          <a:ext cx="622188" cy="29179"/>
        </a:xfrm>
        <a:custGeom>
          <a:avLst/>
          <a:gdLst/>
          <a:ahLst/>
          <a:cxnLst/>
          <a:rect l="0" t="0" r="0" b="0"/>
          <a:pathLst>
            <a:path>
              <a:moveTo>
                <a:pt x="0" y="14589"/>
              </a:moveTo>
              <a:lnTo>
                <a:pt x="622188" y="145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502276" y="2419876"/>
        <a:ext cx="31109" cy="31109"/>
      </dsp:txXfrm>
    </dsp:sp>
    <dsp:sp modelId="{087A4FA3-1A1A-401E-A0DD-4C3B97DC06A0}">
      <dsp:nvSpPr>
        <dsp:cNvPr id="0" name=""/>
        <dsp:cNvSpPr/>
      </dsp:nvSpPr>
      <dsp:spPr>
        <a:xfrm>
          <a:off x="1770444" y="2358359"/>
          <a:ext cx="2817599" cy="5172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Création de monnaie scripturale limitée car détention de liquidités par les banques</a:t>
          </a:r>
        </a:p>
      </dsp:txBody>
      <dsp:txXfrm>
        <a:off x="1785594" y="2373509"/>
        <a:ext cx="2787299" cy="486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F98B3-7656-49A2-AED8-93695B9A53CE}"/>
      </w:docPartPr>
      <w:docPartBody>
        <w:p w:rsidR="00210C92" w:rsidRDefault="005E1A98">
          <w:r w:rsidRPr="00E81DA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98"/>
    <w:rsid w:val="00210C92"/>
    <w:rsid w:val="005E1A98"/>
    <w:rsid w:val="00AF6190"/>
    <w:rsid w:val="00CC77F1"/>
    <w:rsid w:val="00D1652C"/>
    <w:rsid w:val="00D71189"/>
    <w:rsid w:val="00D74AC7"/>
    <w:rsid w:val="00D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0C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Comprendre que la monnaie est créée lors d’opérations de crédit bancaire par les banques et qu’il y a des limites à cette création.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Bor19</b:Tag>
    <b:SourceType>Book</b:SourceType>
    <b:Guid>{4EF070C5-5E38-460D-8E64-F4AE9D1E2958}</b:Guid>
    <b:Title>Sciences économiques et sociales_1ère</b:Title>
    <b:Year>2019</b:Year>
    <b:Author>
      <b:Author>
        <b:NameList>
          <b:Person>
            <b:Last>Bordas</b:Last>
          </b:Person>
        </b:NameList>
      </b:Author>
    </b:Author>
    <b:Publisher>Collection Passard &amp; Perl</b:Publisher>
    <b:RefOrder>2</b:RefOrder>
  </b:Source>
  <b:Source>
    <b:Tag>Mag19</b:Tag>
    <b:SourceType>Book</b:SourceType>
    <b:Guid>{01A9B22B-7852-4CF4-B192-427E3AF5F85C}</b:Guid>
    <b:Author>
      <b:Author>
        <b:NameList>
          <b:Person>
            <b:Last>Durkheim</b:Last>
            <b:First>Emile</b:First>
          </b:Person>
        </b:NameList>
      </b:Author>
    </b:Author>
    <b:Title>Les règles de la méthode sociologique</b:Title>
    <b:Year>1895</b:Year>
    <b:Publisher>PUF 2013</b:Publisher>
    <b:RefOrder>3</b:RefOrder>
  </b:Source>
  <b:Source>
    <b:Tag>Env17</b:Tag>
    <b:SourceType>InternetSite</b:SourceType>
    <b:Guid>{FA9DE78A-0AAD-485D-BFC0-5903D8279C31}</b:Guid>
    <b:Author>
      <b:Author>
        <b:NameList>
          <b:Person>
            <b:Last>Envoyé_Spécial</b:Last>
          </b:Person>
        </b:NameList>
      </b:Author>
    </b:Author>
    <b:Title>Secret de sondages</b:Title>
    <b:InternetSiteTitle>https://www.francetvinfo.fr</b:InternetSiteTitle>
    <b:Year>2017</b:Year>
    <b:Month>avril</b:Month>
    <b:Day>13</b:Day>
    <b:URL>https://www.francetvinfo.fr/societe/video-envoye-special-secrets-de-sondages_2139025.html</b:URL>
    <b:RefOrder>4</b:RefOrder>
  </b:Source>
  <b:Source>
    <b:Tag>Hat19</b:Tag>
    <b:SourceType>Book</b:SourceType>
    <b:Guid>{2E3A6975-291A-4D0C-870E-F54957635EEE}</b:Guid>
    <b:Title>Sciences économiques et sociales-1ère</b:Title>
    <b:Year>2019</b:Year>
    <b:Author>
      <b:Author>
        <b:NameList>
          <b:Person>
            <b:Last>Hatier</b:Last>
          </b:Person>
        </b:NameList>
      </b:Author>
    </b:Author>
    <b:Publisher>Hatier</b:Publisher>
    <b:RefOrder>5</b:RefOrder>
  </b:Source>
  <b:Source>
    <b:Tag>Dor15</b:Tag>
    <b:SourceType>Book</b:SourceType>
    <b:Guid>{3E2E512A-6489-4E42-A892-881B87A7D353}</b:Guid>
    <b:Author>
      <b:Author>
        <b:Corporate>Dormagen &amp; Mouchard</b:Corporate>
      </b:Author>
    </b:Author>
    <b:Title>Introduction à la sociologie politique</b:Title>
    <b:Year>2015</b:Year>
    <b:Publisher>De Boeck Supérieur, 4ème édition</b:Publisher>
    <b:RefOrder>6</b:RefOrder>
  </b:Source>
  <b:Source>
    <b:Tag>htt20</b:Tag>
    <b:SourceType>InternetSite</b:SourceType>
    <b:Guid>{8BAAB01F-A5BB-4A67-986F-DB5C5E203E80}</b:Guid>
    <b:Title>https://www.lemondepolitique.fr/</b:Title>
    <b:Year>2020</b:Year>
    <b:RefOrder>7</b:RefOrder>
  </b:Source>
  <b:Source>
    <b:Tag>Yve17</b:Tag>
    <b:SourceType>Book</b:SourceType>
    <b:Guid>{4E790CF6-8520-4E3D-8E9C-8B41E8B1B4C0}</b:Guid>
    <b:Author>
      <b:Author>
        <b:Corporate>Yves Deloye</b:Corporate>
      </b:Author>
    </b:Author>
    <b:Title>Sociologie historique du politique</b:Title>
    <b:Year>2017</b:Year>
    <b:Publisher>Editions La Découverte, coll"Repères"</b:Publisher>
    <b:RefOrder>8</b:RefOrder>
  </b:Source>
  <b:Source>
    <b:Tag>Dic20</b:Tag>
    <b:SourceType>DocumentFromInternetSite</b:SourceType>
    <b:Guid>{04E8BF9C-38DA-4EA8-AE2B-4D4F8E5CA164}</b:Guid>
    <b:Title>Dictionnaire Site SES académie de Versailles</b:Title>
    <b:Year>2020</b:Year>
    <b:InternetSiteTitle>http://www.ses.ac-versailles.fr/</b:InternetSiteTitle>
    <b:Month>04</b:Month>
    <b:Day>07</b:Day>
    <b:URL>http://www.ses.ac-versailles.fr/extras/bd/dico/consulter.html</b:URL>
    <b:RefOrder>9</b:RefOrder>
  </b:Source>
  <b:Source>
    <b:Tag>Cam17</b:Tag>
    <b:SourceType>DocumentFromInternetSite</b:SourceType>
    <b:Guid>{B54B9F24-6594-4245-BA5E-253FCD815A2E}</b:Guid>
    <b:Title>A quoi bon aller voter ?</b:Title>
    <b:Year>2017</b:Year>
    <b:Author>
      <b:Author>
        <b:Corporate>Camille Bordenet, journaliste du Monde</b:Corporate>
      </b:Author>
    </b:Author>
    <b:InternetSiteTitle>https://www.lemonde.fr</b:InternetSiteTitle>
    <b:Month>06</b:Month>
    <b:Day>15</b:Day>
    <b:URL>https://www.lemonde.fr/elections-legislatives-2017/article/2017/06/15/a-quoi-bon-aller-voter-des-abstentionnistes-aux-legislatives-expliquent-leur-choix_5145176_5076653.html</b:URL>
    <b:RefOrder>10</b:RefOrder>
  </b:Source>
  <b:Source>
    <b:Tag>JCo17</b:Tag>
    <b:SourceType>Book</b:SourceType>
    <b:Guid>{563AC10D-4FFA-4E39-84AA-9E8317E15C92}</b:Guid>
    <b:Author>
      <b:Author>
        <b:Corporate>J.Couppey-Soubeyran</b:Corporate>
      </b:Author>
    </b:Author>
    <b:Title>Monnaie, banques, finance</b:Title>
    <b:Year>2017</b:Year>
    <b:Publisher>Quadrige manuels, PUF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436AC0-424A-42D7-8B4B-F3067B1C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1994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n°2 :               Comment lE credit bancaire contribue a la création monetaire ?</vt:lpstr>
    </vt:vector>
  </TitlesOfParts>
  <Company>carmi</Company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n°2 :               Comment lE credit bancaire contribue a la création monetaire ?</dc:title>
  <dc:subject>Séquence 10</dc:subject>
  <dc:creator>S.E.S</dc:creator>
  <cp:lastModifiedBy>geneviève bourc'his</cp:lastModifiedBy>
  <cp:revision>12</cp:revision>
  <cp:lastPrinted>2020-05-20T06:29:00Z</cp:lastPrinted>
  <dcterms:created xsi:type="dcterms:W3CDTF">2020-05-11T13:24:00Z</dcterms:created>
  <dcterms:modified xsi:type="dcterms:W3CDTF">2020-05-20T16:16:00Z</dcterms:modified>
  <cp:category>Cours_1ère_G. BOURC’HIS</cp:category>
</cp:coreProperties>
</file>